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606CD" w14:textId="77777777" w:rsidR="00B91310" w:rsidRPr="001008B0" w:rsidRDefault="00B91310" w:rsidP="00B91310">
      <w:pPr>
        <w:spacing w:line="264" w:lineRule="auto"/>
        <w:jc w:val="center"/>
        <w:rPr>
          <w:rFonts w:eastAsia="BatangChe"/>
          <w:b/>
          <w:lang w:val="en-GB"/>
        </w:rPr>
      </w:pPr>
    </w:p>
    <w:p w14:paraId="62AFF2D0" w14:textId="77777777" w:rsidR="00B91310" w:rsidRPr="001008B0" w:rsidRDefault="00B91310" w:rsidP="00B91310">
      <w:pPr>
        <w:spacing w:line="264" w:lineRule="auto"/>
        <w:jc w:val="center"/>
        <w:rPr>
          <w:rFonts w:eastAsia="BatangChe"/>
          <w:b/>
          <w:lang w:val="en-GB"/>
        </w:rPr>
      </w:pPr>
      <w:r w:rsidRPr="001008B0">
        <w:rPr>
          <w:rFonts w:eastAsia="BatangChe"/>
          <w:b/>
          <w:lang w:val="en-GB"/>
        </w:rPr>
        <w:t>CỘNG HÒA XÃ HỘI CHỦ NGHĨA VIỆT NAM</w:t>
      </w:r>
    </w:p>
    <w:p w14:paraId="1302F7A6" w14:textId="77777777" w:rsidR="00B91310" w:rsidRPr="001008B0" w:rsidRDefault="00B91310" w:rsidP="00B91310">
      <w:pPr>
        <w:spacing w:line="264" w:lineRule="auto"/>
        <w:jc w:val="center"/>
        <w:rPr>
          <w:rFonts w:eastAsia="BatangChe"/>
          <w:b/>
          <w:lang w:val="en-GB"/>
        </w:rPr>
      </w:pPr>
      <w:r w:rsidRPr="001008B0">
        <w:rPr>
          <w:rFonts w:eastAsia="BatangChe"/>
          <w:b/>
          <w:lang w:val="en-GB"/>
        </w:rPr>
        <w:t>Độc lập – Tự do – Hạnh phúc</w:t>
      </w:r>
    </w:p>
    <w:p w14:paraId="273BA070" w14:textId="5905A689" w:rsidR="007301F2" w:rsidRPr="00E3376B" w:rsidRDefault="00B91310" w:rsidP="00E3376B">
      <w:pPr>
        <w:spacing w:line="264" w:lineRule="auto"/>
        <w:jc w:val="center"/>
        <w:rPr>
          <w:rFonts w:eastAsia="BatangChe"/>
          <w:b/>
          <w:lang w:val="en-GB"/>
        </w:rPr>
      </w:pPr>
      <w:r w:rsidRPr="001008B0">
        <w:rPr>
          <w:rFonts w:eastAsia="BatangChe"/>
          <w:b/>
          <w:lang w:val="en-GB"/>
        </w:rPr>
        <w:t>---------------</w:t>
      </w:r>
    </w:p>
    <w:p w14:paraId="10F3D6FF" w14:textId="110512DF" w:rsidR="00B91310" w:rsidRPr="00354D8A" w:rsidRDefault="00B91310" w:rsidP="00B91310">
      <w:pPr>
        <w:spacing w:line="264" w:lineRule="auto"/>
        <w:jc w:val="center"/>
        <w:rPr>
          <w:rFonts w:eastAsia="BatangChe"/>
          <w:b/>
          <w:sz w:val="32"/>
          <w:lang w:val="en-GB" w:eastAsia="ko-KR"/>
        </w:rPr>
      </w:pPr>
      <w:r w:rsidRPr="00354D8A">
        <w:rPr>
          <w:rFonts w:eastAsia="BatangChe"/>
          <w:b/>
          <w:sz w:val="32"/>
          <w:lang w:val="en-GB"/>
        </w:rPr>
        <w:t>HỢP ĐỒNG THẾ CHẤ</w:t>
      </w:r>
      <w:r>
        <w:rPr>
          <w:rFonts w:eastAsia="BatangChe"/>
          <w:b/>
          <w:sz w:val="32"/>
          <w:lang w:val="en-GB"/>
        </w:rPr>
        <w:t xml:space="preserve">P </w:t>
      </w:r>
      <w:r w:rsidR="005A6ACD">
        <w:rPr>
          <w:rFonts w:eastAsia="BatangChe"/>
          <w:b/>
          <w:sz w:val="32"/>
          <w:lang w:val="en-GB"/>
        </w:rPr>
        <w:t>CĂN HỘ CHUNG CƯ</w:t>
      </w:r>
    </w:p>
    <w:p w14:paraId="0A88ED42" w14:textId="71444553" w:rsidR="007301F2" w:rsidRPr="00E3376B" w:rsidRDefault="00B91310" w:rsidP="00E3376B">
      <w:pPr>
        <w:spacing w:line="264" w:lineRule="auto"/>
        <w:jc w:val="center"/>
        <w:rPr>
          <w:rFonts w:eastAsia="BatangChe"/>
          <w:i/>
          <w:iCs/>
          <w:lang w:val="en-GB" w:eastAsia="ko-KR"/>
        </w:rPr>
      </w:pPr>
      <w:r w:rsidRPr="005C7348">
        <w:rPr>
          <w:rFonts w:eastAsia="BatangChe"/>
          <w:i/>
          <w:lang w:val="en-GB"/>
        </w:rPr>
        <w:t xml:space="preserve">Số: </w:t>
      </w:r>
      <w:r w:rsidR="005A5961">
        <w:rPr>
          <w:b/>
          <w:i/>
          <w:iCs/>
          <w:color w:val="000000" w:themeColor="text1"/>
          <w:szCs w:val="20"/>
        </w:rPr>
        <w:t>VN</w:t>
      </w:r>
      <w:r w:rsidR="00C06EB4">
        <w:rPr>
          <w:b/>
          <w:i/>
          <w:iCs/>
          <w:color w:val="000000" w:themeColor="text1"/>
          <w:szCs w:val="20"/>
        </w:rPr>
        <w:t>………………..</w:t>
      </w:r>
      <w:r w:rsidR="005A5961">
        <w:rPr>
          <w:b/>
          <w:i/>
          <w:iCs/>
          <w:color w:val="000000" w:themeColor="text1"/>
          <w:szCs w:val="20"/>
        </w:rPr>
        <w:t>/</w:t>
      </w:r>
      <w:r w:rsidR="00165804" w:rsidRPr="00165804">
        <w:rPr>
          <w:b/>
          <w:i/>
          <w:iCs/>
          <w:color w:val="000000" w:themeColor="text1"/>
          <w:szCs w:val="20"/>
        </w:rPr>
        <w:t>H</w:t>
      </w:r>
      <w:r w:rsidR="00E95BB1">
        <w:rPr>
          <w:b/>
          <w:i/>
          <w:iCs/>
          <w:color w:val="000000" w:themeColor="text1"/>
          <w:szCs w:val="20"/>
        </w:rPr>
        <w:t>ĐTC</w:t>
      </w:r>
      <w:r w:rsidR="00165804" w:rsidRPr="00165804">
        <w:rPr>
          <w:b/>
          <w:i/>
          <w:iCs/>
          <w:color w:val="000000" w:themeColor="text1"/>
          <w:szCs w:val="20"/>
        </w:rPr>
        <w:t>/WBVN103</w:t>
      </w:r>
    </w:p>
    <w:p w14:paraId="081F44D5" w14:textId="3506FE90" w:rsidR="00B91310" w:rsidRPr="00995D52" w:rsidRDefault="00B91310" w:rsidP="00B91310">
      <w:pPr>
        <w:tabs>
          <w:tab w:val="left" w:pos="360"/>
        </w:tabs>
        <w:spacing w:before="120"/>
        <w:jc w:val="both"/>
        <w:rPr>
          <w:rFonts w:eastAsia="BatangChe"/>
          <w:lang w:val="en-GB"/>
        </w:rPr>
      </w:pPr>
      <w:r>
        <w:rPr>
          <w:rFonts w:eastAsia="BatangChe"/>
          <w:lang w:val="en-GB"/>
        </w:rPr>
        <w:t xml:space="preserve">Hôm nay, ngày </w:t>
      </w:r>
      <w:r w:rsidR="005A5961">
        <w:rPr>
          <w:rFonts w:eastAsia="BatangChe"/>
          <w:lang w:val="en-GB"/>
        </w:rPr>
        <w:t>01</w:t>
      </w:r>
      <w:r>
        <w:rPr>
          <w:rFonts w:eastAsia="BatangChe"/>
          <w:lang w:val="en-GB"/>
        </w:rPr>
        <w:t xml:space="preserve"> tháng </w:t>
      </w:r>
      <w:r w:rsidR="00C06EB4">
        <w:rPr>
          <w:rFonts w:eastAsia="BatangChe"/>
          <w:lang w:val="en-GB"/>
        </w:rPr>
        <w:t>…</w:t>
      </w:r>
      <w:r>
        <w:rPr>
          <w:rFonts w:eastAsia="BatangChe"/>
          <w:lang w:val="en-GB"/>
        </w:rPr>
        <w:t xml:space="preserve"> </w:t>
      </w:r>
      <w:r w:rsidRPr="00995D52">
        <w:rPr>
          <w:rFonts w:eastAsia="BatangChe"/>
          <w:lang w:val="en-GB"/>
        </w:rPr>
        <w:t>năm 202</w:t>
      </w:r>
      <w:r w:rsidR="0038514C">
        <w:rPr>
          <w:rFonts w:eastAsia="BatangChe"/>
          <w:lang w:val="en-GB"/>
        </w:rPr>
        <w:t>4</w:t>
      </w:r>
      <w:r w:rsidRPr="00995D52">
        <w:rPr>
          <w:rFonts w:eastAsia="BatangChe"/>
          <w:lang w:val="en-GB"/>
        </w:rPr>
        <w:t xml:space="preserve"> tại địa chỉ: </w:t>
      </w:r>
      <w:r w:rsidR="0038514C" w:rsidRPr="00281895">
        <w:rPr>
          <w:color w:val="000000" w:themeColor="text1"/>
          <w:szCs w:val="20"/>
        </w:rPr>
        <w:t>Ô 113, Tầ</w:t>
      </w:r>
      <w:r w:rsidR="0038514C">
        <w:rPr>
          <w:color w:val="000000" w:themeColor="text1"/>
          <w:szCs w:val="20"/>
        </w:rPr>
        <w:t xml:space="preserve">ng 1 </w:t>
      </w:r>
      <w:r w:rsidR="0038514C" w:rsidRPr="00281895">
        <w:rPr>
          <w:color w:val="000000" w:themeColor="text1"/>
          <w:szCs w:val="20"/>
        </w:rPr>
        <w:t>Lotte Mall</w:t>
      </w:r>
      <w:r w:rsidR="0038514C">
        <w:rPr>
          <w:color w:val="000000" w:themeColor="text1"/>
          <w:szCs w:val="20"/>
        </w:rPr>
        <w:t xml:space="preserve"> Hà Nội</w:t>
      </w:r>
      <w:r w:rsidR="0038514C" w:rsidRPr="00281895">
        <w:rPr>
          <w:color w:val="000000" w:themeColor="text1"/>
          <w:szCs w:val="20"/>
        </w:rPr>
        <w:t>, Số 272</w:t>
      </w:r>
      <w:r w:rsidR="00DC529D">
        <w:rPr>
          <w:color w:val="000000" w:themeColor="text1"/>
          <w:szCs w:val="20"/>
        </w:rPr>
        <w:t xml:space="preserve"> đường</w:t>
      </w:r>
      <w:r w:rsidR="0038514C" w:rsidRPr="00281895">
        <w:rPr>
          <w:color w:val="000000" w:themeColor="text1"/>
          <w:szCs w:val="20"/>
        </w:rPr>
        <w:t xml:space="preserve"> Võ Chí Công, P</w:t>
      </w:r>
      <w:r w:rsidR="00DC529D">
        <w:rPr>
          <w:color w:val="000000" w:themeColor="text1"/>
          <w:szCs w:val="20"/>
        </w:rPr>
        <w:t>hường</w:t>
      </w:r>
      <w:r w:rsidR="0038514C" w:rsidRPr="00281895">
        <w:rPr>
          <w:color w:val="000000" w:themeColor="text1"/>
          <w:szCs w:val="20"/>
        </w:rPr>
        <w:t xml:space="preserve"> Phú Thượng, Q</w:t>
      </w:r>
      <w:r w:rsidR="00DC529D">
        <w:rPr>
          <w:color w:val="000000" w:themeColor="text1"/>
          <w:szCs w:val="20"/>
        </w:rPr>
        <w:t>uận</w:t>
      </w:r>
      <w:r w:rsidR="0038514C" w:rsidRPr="00281895">
        <w:rPr>
          <w:color w:val="000000" w:themeColor="text1"/>
          <w:szCs w:val="20"/>
        </w:rPr>
        <w:t xml:space="preserve"> Tây Hồ, T</w:t>
      </w:r>
      <w:r w:rsidR="00DC529D">
        <w:rPr>
          <w:color w:val="000000" w:themeColor="text1"/>
          <w:szCs w:val="20"/>
        </w:rPr>
        <w:t xml:space="preserve">hành phố </w:t>
      </w:r>
      <w:r w:rsidR="0038514C" w:rsidRPr="00281895">
        <w:rPr>
          <w:color w:val="000000" w:themeColor="text1"/>
          <w:szCs w:val="20"/>
        </w:rPr>
        <w:t>Hà Nội</w:t>
      </w:r>
      <w:r w:rsidRPr="00995D52">
        <w:rPr>
          <w:rFonts w:eastAsia="BatangChe"/>
          <w:lang w:val="en-GB"/>
        </w:rPr>
        <w:t>.</w:t>
      </w:r>
      <w:r w:rsidRPr="00995D52">
        <w:rPr>
          <w:rFonts w:eastAsia="BatangChe"/>
          <w:lang w:val="en-GB" w:eastAsia="ko-KR"/>
        </w:rPr>
        <w:t xml:space="preserve"> </w:t>
      </w:r>
      <w:r w:rsidRPr="00995D52">
        <w:rPr>
          <w:rFonts w:eastAsia="BatangChe"/>
          <w:lang w:val="en-GB"/>
        </w:rPr>
        <w:t xml:space="preserve">Hợp Đồng Thế Chấp </w:t>
      </w:r>
      <w:r w:rsidR="005A6ACD">
        <w:rPr>
          <w:rFonts w:eastAsia="BatangChe"/>
          <w:lang w:val="en-GB"/>
        </w:rPr>
        <w:t xml:space="preserve">căn hộ </w:t>
      </w:r>
      <w:proofErr w:type="gramStart"/>
      <w:r w:rsidR="005A6ACD">
        <w:rPr>
          <w:rFonts w:eastAsia="BatangChe"/>
          <w:lang w:val="en-GB"/>
        </w:rPr>
        <w:t>chung</w:t>
      </w:r>
      <w:proofErr w:type="gramEnd"/>
      <w:r w:rsidR="005A6ACD">
        <w:rPr>
          <w:rFonts w:eastAsia="BatangChe"/>
          <w:lang w:val="en-GB"/>
        </w:rPr>
        <w:t xml:space="preserve"> cư</w:t>
      </w:r>
      <w:r w:rsidRPr="00995D52">
        <w:rPr>
          <w:rFonts w:eastAsia="BatangChe"/>
          <w:lang w:val="en-GB"/>
        </w:rPr>
        <w:t xml:space="preserve"> này (Sau đây gọi tắt là “</w:t>
      </w:r>
      <w:r w:rsidRPr="00995D52">
        <w:rPr>
          <w:rFonts w:eastAsia="BatangChe"/>
          <w:b/>
          <w:lang w:val="en-GB"/>
        </w:rPr>
        <w:t>Hợp Đồng Thế Chấp</w:t>
      </w:r>
      <w:r w:rsidRPr="00995D52">
        <w:rPr>
          <w:rFonts w:eastAsia="BatangChe"/>
          <w:lang w:val="en-GB"/>
        </w:rPr>
        <w:t>”) được lập và ký kết bởi và giữa các bên sau:</w:t>
      </w:r>
    </w:p>
    <w:p w14:paraId="32A0648A" w14:textId="77777777" w:rsidR="00B91310" w:rsidRPr="00995D52" w:rsidRDefault="00B91310" w:rsidP="00B91310">
      <w:pPr>
        <w:pStyle w:val="ListParagraph"/>
        <w:numPr>
          <w:ilvl w:val="0"/>
          <w:numId w:val="11"/>
        </w:numPr>
        <w:tabs>
          <w:tab w:val="left" w:pos="720"/>
        </w:tabs>
        <w:spacing w:before="120" w:after="0" w:line="240" w:lineRule="auto"/>
        <w:jc w:val="both"/>
        <w:rPr>
          <w:rFonts w:ascii="Times New Roman" w:eastAsia="BatangChe" w:hAnsi="Times New Roman"/>
          <w:b/>
          <w:sz w:val="24"/>
          <w:szCs w:val="24"/>
          <w:lang w:val="en-GB"/>
        </w:rPr>
      </w:pPr>
      <w:r w:rsidRPr="00995D52">
        <w:rPr>
          <w:rFonts w:ascii="Times New Roman" w:eastAsia="BatangChe" w:hAnsi="Times New Roman"/>
          <w:b/>
          <w:sz w:val="24"/>
          <w:szCs w:val="24"/>
          <w:lang w:val="en-GB"/>
        </w:rPr>
        <w:t>BÊN THẾ CHẤP</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508"/>
      </w:tblGrid>
      <w:tr w:rsidR="005A5961" w:rsidRPr="00995D52" w14:paraId="79A23D7D" w14:textId="77777777" w:rsidTr="001A63DC">
        <w:tc>
          <w:tcPr>
            <w:tcW w:w="3113" w:type="dxa"/>
          </w:tcPr>
          <w:p w14:paraId="1D4EA7F4" w14:textId="77777777" w:rsidR="005A5961" w:rsidRPr="00995D52" w:rsidRDefault="005A5961"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995D52">
              <w:rPr>
                <w:rFonts w:ascii="Times New Roman" w:eastAsia="BatangChe" w:hAnsi="Times New Roman"/>
                <w:sz w:val="24"/>
                <w:szCs w:val="24"/>
                <w:lang w:val="en-GB"/>
              </w:rPr>
              <w:t>Họ tên</w:t>
            </w:r>
            <w:r>
              <w:rPr>
                <w:rFonts w:ascii="Times New Roman" w:eastAsia="BatangChe" w:hAnsi="Times New Roman"/>
                <w:sz w:val="24"/>
                <w:szCs w:val="24"/>
                <w:lang w:val="en-GB"/>
              </w:rPr>
              <w:t>:</w:t>
            </w:r>
          </w:p>
        </w:tc>
        <w:tc>
          <w:tcPr>
            <w:tcW w:w="5508" w:type="dxa"/>
          </w:tcPr>
          <w:p w14:paraId="6D8DF2A3" w14:textId="683264EC" w:rsidR="005A5961" w:rsidRPr="0038514C" w:rsidRDefault="005A5961" w:rsidP="00C06EB4">
            <w:pPr>
              <w:tabs>
                <w:tab w:val="left" w:pos="360"/>
              </w:tabs>
              <w:jc w:val="both"/>
              <w:rPr>
                <w:rFonts w:eastAsia="BatangChe"/>
                <w:b/>
                <w:bCs/>
                <w:lang w:eastAsia="ko-KR"/>
              </w:rPr>
            </w:pPr>
            <w:r>
              <w:rPr>
                <w:noProof/>
              </w:rPr>
              <w:t xml:space="preserve">Ông </w:t>
            </w:r>
            <w:r w:rsidR="00C06EB4">
              <w:rPr>
                <w:b/>
                <w:bCs/>
                <w:noProof/>
              </w:rPr>
              <w:t>…………………..</w:t>
            </w:r>
          </w:p>
        </w:tc>
      </w:tr>
      <w:tr w:rsidR="005A5961" w:rsidRPr="00995D52" w14:paraId="14FA6C4C" w14:textId="77777777" w:rsidTr="001A63DC">
        <w:tc>
          <w:tcPr>
            <w:tcW w:w="3113" w:type="dxa"/>
          </w:tcPr>
          <w:p w14:paraId="601DE25D" w14:textId="77777777" w:rsidR="005A5961" w:rsidRPr="00DC5A46" w:rsidRDefault="005A5961"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DC5A46">
              <w:rPr>
                <w:rFonts w:ascii="Times New Roman" w:eastAsia="BatangChe" w:hAnsi="Times New Roman"/>
                <w:sz w:val="24"/>
                <w:szCs w:val="24"/>
                <w:lang w:val="en-GB" w:eastAsia="ko-KR"/>
              </w:rPr>
              <w:t xml:space="preserve">Ngày </w:t>
            </w:r>
            <w:r>
              <w:rPr>
                <w:rFonts w:ascii="Times New Roman" w:eastAsia="BatangChe" w:hAnsi="Times New Roman"/>
                <w:sz w:val="24"/>
                <w:szCs w:val="24"/>
                <w:lang w:val="en-GB" w:eastAsia="ko-KR"/>
              </w:rPr>
              <w:t>sinh:</w:t>
            </w:r>
          </w:p>
        </w:tc>
        <w:tc>
          <w:tcPr>
            <w:tcW w:w="5508" w:type="dxa"/>
          </w:tcPr>
          <w:p w14:paraId="7581F0A9" w14:textId="0EC4C554" w:rsidR="005A5961" w:rsidRPr="00DC5A46" w:rsidRDefault="00C06EB4" w:rsidP="00C06EB4">
            <w:pPr>
              <w:tabs>
                <w:tab w:val="left" w:pos="360"/>
              </w:tabs>
              <w:jc w:val="both"/>
              <w:rPr>
                <w:rFonts w:eastAsia="BatangChe"/>
              </w:rPr>
            </w:pPr>
            <w:r>
              <w:rPr>
                <w:rFonts w:eastAsia="BatangChe"/>
              </w:rPr>
              <w:t>…</w:t>
            </w:r>
            <w:r w:rsidR="005A5961">
              <w:rPr>
                <w:rFonts w:eastAsia="BatangChe"/>
              </w:rPr>
              <w:t>/</w:t>
            </w:r>
            <w:r>
              <w:rPr>
                <w:rFonts w:eastAsia="BatangChe"/>
              </w:rPr>
              <w:t>…</w:t>
            </w:r>
            <w:r w:rsidR="005A5961">
              <w:rPr>
                <w:rFonts w:eastAsia="BatangChe"/>
              </w:rPr>
              <w:t>/</w:t>
            </w:r>
            <w:r>
              <w:rPr>
                <w:rFonts w:eastAsia="BatangChe"/>
              </w:rPr>
              <w:t>…..</w:t>
            </w:r>
          </w:p>
        </w:tc>
      </w:tr>
      <w:tr w:rsidR="005A5961" w:rsidRPr="00995D52" w14:paraId="1746E688" w14:textId="77777777" w:rsidTr="001A63DC">
        <w:tc>
          <w:tcPr>
            <w:tcW w:w="3113" w:type="dxa"/>
          </w:tcPr>
          <w:p w14:paraId="66195E79" w14:textId="77777777" w:rsidR="005A5961" w:rsidRPr="00995D52" w:rsidRDefault="005A5961" w:rsidP="001A63DC">
            <w:pPr>
              <w:pStyle w:val="ListParagraph"/>
              <w:numPr>
                <w:ilvl w:val="0"/>
                <w:numId w:val="5"/>
              </w:numPr>
              <w:tabs>
                <w:tab w:val="left" w:pos="360"/>
              </w:tabs>
              <w:spacing w:after="0" w:line="240" w:lineRule="auto"/>
              <w:rPr>
                <w:rFonts w:ascii="Times New Roman" w:eastAsia="BatangChe" w:hAnsi="Times New Roman"/>
                <w:sz w:val="24"/>
                <w:szCs w:val="24"/>
                <w:lang w:val="en-GB"/>
              </w:rPr>
            </w:pPr>
            <w:r>
              <w:rPr>
                <w:rFonts w:ascii="Times New Roman" w:eastAsia="BatangChe" w:hAnsi="Times New Roman"/>
                <w:sz w:val="24"/>
                <w:szCs w:val="24"/>
                <w:lang w:val="en-GB" w:eastAsia="ko-KR"/>
              </w:rPr>
              <w:t>CCCD/CMND/hộ chiếu số:</w:t>
            </w:r>
          </w:p>
        </w:tc>
        <w:tc>
          <w:tcPr>
            <w:tcW w:w="5508" w:type="dxa"/>
          </w:tcPr>
          <w:p w14:paraId="764A3101" w14:textId="17E6E33E" w:rsidR="005A5961" w:rsidRPr="00995D52" w:rsidRDefault="00C06EB4" w:rsidP="001A63DC">
            <w:pPr>
              <w:tabs>
                <w:tab w:val="left" w:pos="360"/>
              </w:tabs>
              <w:jc w:val="both"/>
              <w:rPr>
                <w:rFonts w:eastAsia="BatangChe"/>
              </w:rPr>
            </w:pPr>
            <w:r>
              <w:rPr>
                <w:noProof/>
              </w:rPr>
              <w:t>……………….</w:t>
            </w:r>
            <w:r w:rsidR="005A5961">
              <w:rPr>
                <w:noProof/>
              </w:rPr>
              <w:t xml:space="preserve"> do Cục Cảnh sát QLHC về TTXH cấp ngày 01/07/2022</w:t>
            </w:r>
          </w:p>
        </w:tc>
      </w:tr>
      <w:tr w:rsidR="005A5961" w:rsidRPr="00995D52" w14:paraId="75C42C0A" w14:textId="77777777" w:rsidTr="001A63DC">
        <w:tc>
          <w:tcPr>
            <w:tcW w:w="3113" w:type="dxa"/>
            <w:tcBorders>
              <w:bottom w:val="single" w:sz="4" w:space="0" w:color="auto"/>
            </w:tcBorders>
          </w:tcPr>
          <w:p w14:paraId="1606A9EE" w14:textId="77777777" w:rsidR="005A5961" w:rsidRPr="00995D52" w:rsidRDefault="005A5961" w:rsidP="001A63DC">
            <w:pPr>
              <w:pStyle w:val="ListParagraph"/>
              <w:numPr>
                <w:ilvl w:val="0"/>
                <w:numId w:val="5"/>
              </w:numPr>
              <w:tabs>
                <w:tab w:val="left" w:pos="360"/>
              </w:tabs>
              <w:spacing w:after="0" w:line="240" w:lineRule="auto"/>
              <w:rPr>
                <w:rFonts w:ascii="Times New Roman" w:eastAsia="BatangChe" w:hAnsi="Times New Roman"/>
                <w:sz w:val="24"/>
                <w:szCs w:val="24"/>
                <w:lang w:val="en-GB" w:eastAsia="ko-KR"/>
              </w:rPr>
            </w:pPr>
            <w:r>
              <w:rPr>
                <w:rFonts w:ascii="Times New Roman" w:eastAsia="BatangChe" w:hAnsi="Times New Roman"/>
                <w:sz w:val="24"/>
                <w:szCs w:val="24"/>
                <w:lang w:val="en-GB" w:eastAsia="ko-KR"/>
              </w:rPr>
              <w:t>Nơi</w:t>
            </w:r>
            <w:r w:rsidRPr="00995D52">
              <w:rPr>
                <w:rFonts w:ascii="Times New Roman" w:eastAsia="BatangChe" w:hAnsi="Times New Roman"/>
                <w:sz w:val="24"/>
                <w:szCs w:val="24"/>
                <w:lang w:val="en-GB" w:eastAsia="ko-KR"/>
              </w:rPr>
              <w:t xml:space="preserve"> thường trú </w:t>
            </w:r>
            <w:r>
              <w:rPr>
                <w:rFonts w:ascii="Times New Roman" w:eastAsia="BatangChe" w:hAnsi="Times New Roman"/>
                <w:sz w:val="24"/>
                <w:szCs w:val="24"/>
                <w:lang w:val="en-GB" w:eastAsia="ko-KR"/>
              </w:rPr>
              <w:t xml:space="preserve">(theo CCCD) </w:t>
            </w:r>
            <w:r w:rsidRPr="00995D52">
              <w:rPr>
                <w:rFonts w:ascii="Times New Roman" w:eastAsia="BatangChe" w:hAnsi="Times New Roman"/>
                <w:sz w:val="24"/>
                <w:szCs w:val="24"/>
                <w:lang w:val="en-GB" w:eastAsia="ko-KR"/>
              </w:rPr>
              <w:t>tại</w:t>
            </w:r>
            <w:r>
              <w:rPr>
                <w:rFonts w:ascii="Times New Roman" w:eastAsia="BatangChe" w:hAnsi="Times New Roman"/>
                <w:sz w:val="24"/>
                <w:szCs w:val="24"/>
                <w:lang w:val="en-GB" w:eastAsia="ko-KR"/>
              </w:rPr>
              <w:t>:</w:t>
            </w:r>
          </w:p>
        </w:tc>
        <w:tc>
          <w:tcPr>
            <w:tcW w:w="5508" w:type="dxa"/>
            <w:tcBorders>
              <w:bottom w:val="single" w:sz="4" w:space="0" w:color="auto"/>
            </w:tcBorders>
          </w:tcPr>
          <w:p w14:paraId="18B1BD9F" w14:textId="541ED5C8" w:rsidR="005A5961" w:rsidRPr="00BC49AF" w:rsidRDefault="00C06EB4" w:rsidP="001A63DC">
            <w:pPr>
              <w:tabs>
                <w:tab w:val="left" w:pos="360"/>
              </w:tabs>
              <w:jc w:val="both"/>
              <w:rPr>
                <w:noProof/>
                <w:vertAlign w:val="subscript"/>
              </w:rPr>
            </w:pPr>
            <w:r>
              <w:rPr>
                <w:bCs/>
                <w:iCs/>
              </w:rPr>
              <w:t>…………..</w:t>
            </w:r>
          </w:p>
        </w:tc>
      </w:tr>
    </w:tbl>
    <w:p w14:paraId="01DA6D14" w14:textId="77777777" w:rsidR="005A5961" w:rsidRDefault="005A5961" w:rsidP="005A5961">
      <w:pPr>
        <w:tabs>
          <w:tab w:val="left" w:pos="360"/>
        </w:tabs>
        <w:spacing w:before="120" w:after="120" w:line="264" w:lineRule="auto"/>
        <w:jc w:val="both"/>
        <w:rPr>
          <w:rFonts w:eastAsia="BatangChe"/>
          <w:lang w:val="fr-FR"/>
        </w:rPr>
      </w:pPr>
      <w:r w:rsidRPr="00995D52">
        <w:rPr>
          <w:rFonts w:eastAsia="BatangChe"/>
          <w:lang w:val="fr-FR"/>
        </w:rPr>
        <w:tab/>
      </w:r>
      <w:r w:rsidRPr="00995D52">
        <w:rPr>
          <w:rFonts w:eastAsia="BatangChe"/>
          <w:lang w:val="fr-FR"/>
        </w:rPr>
        <w:tab/>
      </w:r>
      <w:r w:rsidRPr="002C13E9">
        <w:rPr>
          <w:rFonts w:eastAsia="BatangChe"/>
          <w:lang w:val="fr-FR"/>
        </w:rPr>
        <w:t>Cùng vợ là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508"/>
      </w:tblGrid>
      <w:tr w:rsidR="005A5961" w:rsidRPr="00995D52" w14:paraId="7C66099E" w14:textId="77777777" w:rsidTr="001A63DC">
        <w:tc>
          <w:tcPr>
            <w:tcW w:w="3113" w:type="dxa"/>
          </w:tcPr>
          <w:p w14:paraId="33974C0B" w14:textId="77777777" w:rsidR="005A5961" w:rsidRPr="00995D52" w:rsidRDefault="005A5961"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995D52">
              <w:rPr>
                <w:rFonts w:ascii="Times New Roman" w:eastAsia="BatangChe" w:hAnsi="Times New Roman"/>
                <w:sz w:val="24"/>
                <w:szCs w:val="24"/>
                <w:lang w:val="en-GB"/>
              </w:rPr>
              <w:t>Họ tên</w:t>
            </w:r>
            <w:r>
              <w:rPr>
                <w:rFonts w:ascii="Times New Roman" w:eastAsia="BatangChe" w:hAnsi="Times New Roman"/>
                <w:sz w:val="24"/>
                <w:szCs w:val="24"/>
                <w:lang w:val="en-GB"/>
              </w:rPr>
              <w:t>:</w:t>
            </w:r>
          </w:p>
        </w:tc>
        <w:tc>
          <w:tcPr>
            <w:tcW w:w="5508" w:type="dxa"/>
          </w:tcPr>
          <w:p w14:paraId="4E4D092E" w14:textId="6C543983" w:rsidR="005A5961" w:rsidRPr="0038514C" w:rsidRDefault="005A5961" w:rsidP="00C06EB4">
            <w:pPr>
              <w:tabs>
                <w:tab w:val="left" w:pos="360"/>
              </w:tabs>
              <w:jc w:val="both"/>
              <w:rPr>
                <w:rFonts w:eastAsia="BatangChe"/>
                <w:b/>
                <w:bCs/>
                <w:lang w:eastAsia="ko-KR"/>
              </w:rPr>
            </w:pPr>
            <w:r>
              <w:rPr>
                <w:noProof/>
              </w:rPr>
              <w:t xml:space="preserve">Bà </w:t>
            </w:r>
            <w:r w:rsidR="00C06EB4">
              <w:rPr>
                <w:b/>
                <w:bCs/>
                <w:noProof/>
              </w:rPr>
              <w:t>………………………….</w:t>
            </w:r>
          </w:p>
        </w:tc>
      </w:tr>
      <w:tr w:rsidR="005A5961" w:rsidRPr="00995D52" w14:paraId="0B50B5BA" w14:textId="77777777" w:rsidTr="001A63DC">
        <w:tc>
          <w:tcPr>
            <w:tcW w:w="3113" w:type="dxa"/>
          </w:tcPr>
          <w:p w14:paraId="718BDF6B" w14:textId="77777777" w:rsidR="005A5961" w:rsidRPr="00DC5A46" w:rsidRDefault="005A5961"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DC5A46">
              <w:rPr>
                <w:rFonts w:ascii="Times New Roman" w:eastAsia="BatangChe" w:hAnsi="Times New Roman"/>
                <w:sz w:val="24"/>
                <w:szCs w:val="24"/>
                <w:lang w:val="en-GB" w:eastAsia="ko-KR"/>
              </w:rPr>
              <w:t xml:space="preserve">Ngày </w:t>
            </w:r>
            <w:r>
              <w:rPr>
                <w:rFonts w:ascii="Times New Roman" w:eastAsia="BatangChe" w:hAnsi="Times New Roman"/>
                <w:sz w:val="24"/>
                <w:szCs w:val="24"/>
                <w:lang w:val="en-GB" w:eastAsia="ko-KR"/>
              </w:rPr>
              <w:t>sinh:</w:t>
            </w:r>
          </w:p>
        </w:tc>
        <w:tc>
          <w:tcPr>
            <w:tcW w:w="5508" w:type="dxa"/>
          </w:tcPr>
          <w:p w14:paraId="1E06F0CD" w14:textId="50F42D4E" w:rsidR="005A5961" w:rsidRPr="00DC5A46" w:rsidRDefault="00C06EB4" w:rsidP="00C06EB4">
            <w:pPr>
              <w:tabs>
                <w:tab w:val="left" w:pos="360"/>
              </w:tabs>
              <w:jc w:val="both"/>
              <w:rPr>
                <w:rFonts w:eastAsia="BatangChe"/>
              </w:rPr>
            </w:pPr>
            <w:r>
              <w:rPr>
                <w:rFonts w:eastAsia="BatangChe"/>
              </w:rPr>
              <w:t>….</w:t>
            </w:r>
            <w:r w:rsidR="005A5961">
              <w:rPr>
                <w:rFonts w:eastAsia="BatangChe"/>
              </w:rPr>
              <w:t>/</w:t>
            </w:r>
            <w:r>
              <w:rPr>
                <w:rFonts w:eastAsia="BatangChe"/>
              </w:rPr>
              <w:t>…</w:t>
            </w:r>
            <w:r w:rsidR="005A5961">
              <w:rPr>
                <w:rFonts w:eastAsia="BatangChe"/>
              </w:rPr>
              <w:t>/</w:t>
            </w:r>
            <w:r>
              <w:rPr>
                <w:rFonts w:eastAsia="BatangChe"/>
              </w:rPr>
              <w:t>…..</w:t>
            </w:r>
          </w:p>
        </w:tc>
      </w:tr>
      <w:tr w:rsidR="005A5961" w:rsidRPr="00995D52" w14:paraId="646AE519" w14:textId="77777777" w:rsidTr="001A63DC">
        <w:tc>
          <w:tcPr>
            <w:tcW w:w="3113" w:type="dxa"/>
          </w:tcPr>
          <w:p w14:paraId="32585E76" w14:textId="77777777" w:rsidR="005A5961" w:rsidRPr="00995D52" w:rsidRDefault="005A5961" w:rsidP="001A63DC">
            <w:pPr>
              <w:pStyle w:val="ListParagraph"/>
              <w:numPr>
                <w:ilvl w:val="0"/>
                <w:numId w:val="5"/>
              </w:numPr>
              <w:tabs>
                <w:tab w:val="left" w:pos="360"/>
              </w:tabs>
              <w:spacing w:after="0" w:line="240" w:lineRule="auto"/>
              <w:rPr>
                <w:rFonts w:ascii="Times New Roman" w:eastAsia="BatangChe" w:hAnsi="Times New Roman"/>
                <w:sz w:val="24"/>
                <w:szCs w:val="24"/>
                <w:lang w:val="en-GB"/>
              </w:rPr>
            </w:pPr>
            <w:r>
              <w:rPr>
                <w:rFonts w:ascii="Times New Roman" w:eastAsia="BatangChe" w:hAnsi="Times New Roman"/>
                <w:sz w:val="24"/>
                <w:szCs w:val="24"/>
                <w:lang w:val="en-GB" w:eastAsia="ko-KR"/>
              </w:rPr>
              <w:t>CCCD/CMND/hộ chiếu số:</w:t>
            </w:r>
          </w:p>
        </w:tc>
        <w:tc>
          <w:tcPr>
            <w:tcW w:w="5508" w:type="dxa"/>
          </w:tcPr>
          <w:p w14:paraId="032CB00F" w14:textId="3E97610B" w:rsidR="005A5961" w:rsidRPr="00995D52" w:rsidRDefault="00C06EB4" w:rsidP="001A63DC">
            <w:pPr>
              <w:tabs>
                <w:tab w:val="left" w:pos="360"/>
              </w:tabs>
              <w:jc w:val="both"/>
              <w:rPr>
                <w:rFonts w:eastAsia="BatangChe"/>
              </w:rPr>
            </w:pPr>
            <w:r>
              <w:rPr>
                <w:noProof/>
              </w:rPr>
              <w:t>…………………….</w:t>
            </w:r>
            <w:r w:rsidR="005A5961">
              <w:rPr>
                <w:noProof/>
              </w:rPr>
              <w:t xml:space="preserve"> do Cục Cảnh sát QLHC về TTXH cấp ngày 01/03/2024. </w:t>
            </w:r>
          </w:p>
        </w:tc>
      </w:tr>
      <w:tr w:rsidR="005A5961" w:rsidRPr="00995D52" w14:paraId="55FB607B" w14:textId="77777777" w:rsidTr="001A63DC">
        <w:tc>
          <w:tcPr>
            <w:tcW w:w="3113" w:type="dxa"/>
            <w:tcBorders>
              <w:bottom w:val="single" w:sz="4" w:space="0" w:color="auto"/>
            </w:tcBorders>
          </w:tcPr>
          <w:p w14:paraId="73E3CC05" w14:textId="77777777" w:rsidR="005A5961" w:rsidRPr="00995D52" w:rsidRDefault="005A5961" w:rsidP="001A63DC">
            <w:pPr>
              <w:pStyle w:val="ListParagraph"/>
              <w:numPr>
                <w:ilvl w:val="0"/>
                <w:numId w:val="5"/>
              </w:numPr>
              <w:tabs>
                <w:tab w:val="left" w:pos="360"/>
              </w:tabs>
              <w:spacing w:after="0" w:line="240" w:lineRule="auto"/>
              <w:rPr>
                <w:rFonts w:ascii="Times New Roman" w:eastAsia="BatangChe" w:hAnsi="Times New Roman"/>
                <w:sz w:val="24"/>
                <w:szCs w:val="24"/>
                <w:lang w:val="en-GB" w:eastAsia="ko-KR"/>
              </w:rPr>
            </w:pPr>
            <w:r>
              <w:rPr>
                <w:rFonts w:ascii="Times New Roman" w:eastAsia="BatangChe" w:hAnsi="Times New Roman"/>
                <w:sz w:val="24"/>
                <w:szCs w:val="24"/>
                <w:lang w:val="en-GB" w:eastAsia="ko-KR"/>
              </w:rPr>
              <w:t>Nơi</w:t>
            </w:r>
            <w:r w:rsidRPr="00995D52">
              <w:rPr>
                <w:rFonts w:ascii="Times New Roman" w:eastAsia="BatangChe" w:hAnsi="Times New Roman"/>
                <w:sz w:val="24"/>
                <w:szCs w:val="24"/>
                <w:lang w:val="en-GB" w:eastAsia="ko-KR"/>
              </w:rPr>
              <w:t xml:space="preserve"> thường trú </w:t>
            </w:r>
            <w:r>
              <w:rPr>
                <w:rFonts w:ascii="Times New Roman" w:eastAsia="BatangChe" w:hAnsi="Times New Roman"/>
                <w:sz w:val="24"/>
                <w:szCs w:val="24"/>
                <w:lang w:val="en-GB" w:eastAsia="ko-KR"/>
              </w:rPr>
              <w:t xml:space="preserve">(theo CCCD) </w:t>
            </w:r>
            <w:r w:rsidRPr="00995D52">
              <w:rPr>
                <w:rFonts w:ascii="Times New Roman" w:eastAsia="BatangChe" w:hAnsi="Times New Roman"/>
                <w:sz w:val="24"/>
                <w:szCs w:val="24"/>
                <w:lang w:val="en-GB" w:eastAsia="ko-KR"/>
              </w:rPr>
              <w:t>tại</w:t>
            </w:r>
            <w:r>
              <w:rPr>
                <w:rFonts w:ascii="Times New Roman" w:eastAsia="BatangChe" w:hAnsi="Times New Roman"/>
                <w:sz w:val="24"/>
                <w:szCs w:val="24"/>
                <w:lang w:val="en-GB" w:eastAsia="ko-KR"/>
              </w:rPr>
              <w:t>:</w:t>
            </w:r>
          </w:p>
        </w:tc>
        <w:tc>
          <w:tcPr>
            <w:tcW w:w="5508" w:type="dxa"/>
            <w:tcBorders>
              <w:bottom w:val="single" w:sz="4" w:space="0" w:color="auto"/>
            </w:tcBorders>
          </w:tcPr>
          <w:p w14:paraId="0516C7CB" w14:textId="4A5B4115" w:rsidR="005A5961" w:rsidRPr="00BC49AF" w:rsidRDefault="00C06EB4" w:rsidP="001A63DC">
            <w:pPr>
              <w:tabs>
                <w:tab w:val="left" w:pos="360"/>
              </w:tabs>
              <w:jc w:val="both"/>
              <w:rPr>
                <w:noProof/>
                <w:vertAlign w:val="subscript"/>
              </w:rPr>
            </w:pPr>
            <w:r>
              <w:rPr>
                <w:bCs/>
                <w:iCs/>
              </w:rPr>
              <w:t>……………….</w:t>
            </w:r>
          </w:p>
        </w:tc>
      </w:tr>
    </w:tbl>
    <w:p w14:paraId="6E13A585" w14:textId="138BF248" w:rsidR="00B91310" w:rsidRPr="00995D52" w:rsidRDefault="00E95BB1" w:rsidP="009A38E3">
      <w:pPr>
        <w:tabs>
          <w:tab w:val="left" w:pos="360"/>
        </w:tabs>
        <w:spacing w:before="120"/>
        <w:jc w:val="both"/>
        <w:rPr>
          <w:rFonts w:eastAsia="BatangChe"/>
          <w:lang w:val="fr-FR"/>
        </w:rPr>
      </w:pPr>
      <w:r>
        <w:rPr>
          <w:rFonts w:eastAsia="BatangChe"/>
          <w:lang w:val="fr-FR"/>
        </w:rPr>
        <w:tab/>
      </w:r>
      <w:r w:rsidR="00B91310" w:rsidRPr="00995D52">
        <w:rPr>
          <w:rFonts w:eastAsia="BatangChe"/>
          <w:lang w:val="fr-FR"/>
        </w:rPr>
        <w:t>(Sau đây được gọi tắt là “</w:t>
      </w:r>
      <w:r w:rsidR="00B91310" w:rsidRPr="00995D52">
        <w:rPr>
          <w:rFonts w:eastAsia="BatangChe"/>
          <w:b/>
          <w:lang w:val="fr-FR"/>
        </w:rPr>
        <w:t>Bên A</w:t>
      </w:r>
      <w:r w:rsidR="00B91310" w:rsidRPr="00995D52">
        <w:rPr>
          <w:rFonts w:eastAsia="BatangChe"/>
          <w:lang w:val="fr-FR"/>
        </w:rPr>
        <w:t>”)</w:t>
      </w:r>
    </w:p>
    <w:p w14:paraId="02C1DFD3" w14:textId="77777777" w:rsidR="00B91310" w:rsidRPr="00995D52" w:rsidRDefault="00B91310" w:rsidP="00B91310">
      <w:pPr>
        <w:tabs>
          <w:tab w:val="left" w:pos="360"/>
        </w:tabs>
        <w:spacing w:before="120"/>
        <w:jc w:val="both"/>
        <w:rPr>
          <w:rFonts w:eastAsia="BatangChe"/>
          <w:lang w:val="fr-FR"/>
        </w:rPr>
      </w:pPr>
      <w:r w:rsidRPr="00995D52">
        <w:rPr>
          <w:rFonts w:eastAsia="BatangChe"/>
          <w:b/>
          <w:lang w:val="fr-FR"/>
        </w:rPr>
        <w:tab/>
      </w:r>
      <w:r w:rsidRPr="00995D52">
        <w:rPr>
          <w:rFonts w:eastAsia="BatangChe"/>
          <w:b/>
          <w:lang w:val="fr-FR"/>
        </w:rPr>
        <w:tab/>
      </w:r>
      <w:r w:rsidRPr="00995D52">
        <w:rPr>
          <w:rFonts w:eastAsia="BatangChe"/>
          <w:lang w:val="fr-FR"/>
        </w:rPr>
        <w:t>Và</w:t>
      </w:r>
    </w:p>
    <w:p w14:paraId="62B4428B" w14:textId="77777777" w:rsidR="00B91310" w:rsidRPr="00995D52" w:rsidRDefault="00B91310" w:rsidP="00B91310">
      <w:pPr>
        <w:tabs>
          <w:tab w:val="left" w:pos="720"/>
        </w:tabs>
        <w:spacing w:before="120"/>
        <w:jc w:val="both"/>
        <w:rPr>
          <w:rFonts w:eastAsia="BatangChe"/>
          <w:lang w:val="fr-FR"/>
        </w:rPr>
      </w:pPr>
      <w:r w:rsidRPr="00995D52">
        <w:rPr>
          <w:rFonts w:eastAsia="BatangChe"/>
          <w:b/>
          <w:lang w:val="fr-FR"/>
        </w:rPr>
        <w:t>B.</w:t>
      </w:r>
      <w:r w:rsidRPr="00995D52">
        <w:rPr>
          <w:rFonts w:eastAsia="BatangChe"/>
          <w:b/>
          <w:lang w:val="fr-FR"/>
        </w:rPr>
        <w:tab/>
        <w:t>BÊN NHẬN THẾ CHẤP</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521"/>
      </w:tblGrid>
      <w:tr w:rsidR="00B91310" w:rsidRPr="00995D52" w14:paraId="2DEC7342" w14:textId="77777777" w:rsidTr="009A38E3">
        <w:tc>
          <w:tcPr>
            <w:tcW w:w="3100" w:type="dxa"/>
            <w:shd w:val="clear" w:color="auto" w:fill="auto"/>
          </w:tcPr>
          <w:p w14:paraId="3869C4BC" w14:textId="77777777" w:rsidR="00B91310" w:rsidRPr="00995D52" w:rsidRDefault="00B91310" w:rsidP="00DA7A6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995D52">
              <w:rPr>
                <w:rFonts w:ascii="Times New Roman" w:eastAsia="BatangChe" w:hAnsi="Times New Roman"/>
                <w:sz w:val="24"/>
                <w:szCs w:val="24"/>
                <w:lang w:val="en-GB"/>
              </w:rPr>
              <w:t>Họ tên</w:t>
            </w:r>
          </w:p>
        </w:tc>
        <w:tc>
          <w:tcPr>
            <w:tcW w:w="5521" w:type="dxa"/>
            <w:shd w:val="clear" w:color="auto" w:fill="auto"/>
          </w:tcPr>
          <w:p w14:paraId="4CAD42E7" w14:textId="2E1E2BB7" w:rsidR="00B91310" w:rsidRPr="00995D52" w:rsidRDefault="00B91310" w:rsidP="00165804">
            <w:pPr>
              <w:tabs>
                <w:tab w:val="left" w:pos="360"/>
                <w:tab w:val="left" w:pos="3600"/>
              </w:tabs>
              <w:jc w:val="both"/>
              <w:rPr>
                <w:rFonts w:eastAsia="BatangChe"/>
                <w:b/>
                <w:lang w:val="en-GB" w:eastAsia="ko-KR"/>
              </w:rPr>
            </w:pPr>
            <w:r w:rsidRPr="00995D52">
              <w:rPr>
                <w:rFonts w:eastAsia="BatangChe"/>
                <w:b/>
                <w:lang w:val="en-GB"/>
              </w:rPr>
              <w:t xml:space="preserve">NGÂN HÀNG TNHH MTV WOORI </w:t>
            </w:r>
            <w:r w:rsidRPr="00995D52">
              <w:rPr>
                <w:rFonts w:eastAsia="BatangChe"/>
                <w:b/>
                <w:lang w:val="en-GB" w:eastAsia="ko-KR"/>
              </w:rPr>
              <w:t>VIỆT NAM</w:t>
            </w:r>
            <w:r w:rsidRPr="00995D52">
              <w:rPr>
                <w:rFonts w:eastAsia="BatangChe"/>
                <w:b/>
                <w:lang w:val="en-GB"/>
              </w:rPr>
              <w:t xml:space="preserve"> - CHI NHÁNH </w:t>
            </w:r>
            <w:r w:rsidR="00E95BB1" w:rsidRPr="00E95BB1">
              <w:rPr>
                <w:b/>
                <w:bCs/>
                <w:color w:val="000000" w:themeColor="text1"/>
                <w:szCs w:val="20"/>
              </w:rPr>
              <w:t>LOTTE MALL</w:t>
            </w:r>
          </w:p>
        </w:tc>
      </w:tr>
      <w:tr w:rsidR="00B91310" w:rsidRPr="00995D52" w14:paraId="11874873" w14:textId="77777777" w:rsidTr="009A38E3">
        <w:tc>
          <w:tcPr>
            <w:tcW w:w="3100" w:type="dxa"/>
            <w:shd w:val="clear" w:color="auto" w:fill="auto"/>
          </w:tcPr>
          <w:p w14:paraId="630E6E8F" w14:textId="2E621B27" w:rsidR="00B91310" w:rsidRPr="00995D52" w:rsidRDefault="00020CD8" w:rsidP="00DA7A6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Pr>
                <w:rFonts w:ascii="Times New Roman" w:eastAsia="BatangChe" w:hAnsi="Times New Roman"/>
                <w:sz w:val="24"/>
                <w:szCs w:val="24"/>
                <w:lang w:val="en-GB" w:eastAsia="ko-KR"/>
              </w:rPr>
              <w:t>Giấy chứng nhận đăng ký doanh nghiệp</w:t>
            </w:r>
          </w:p>
        </w:tc>
        <w:tc>
          <w:tcPr>
            <w:tcW w:w="5521" w:type="dxa"/>
            <w:shd w:val="clear" w:color="auto" w:fill="auto"/>
          </w:tcPr>
          <w:p w14:paraId="3BB45E02" w14:textId="04B879BE" w:rsidR="00B91310" w:rsidRPr="00995D52" w:rsidRDefault="00B91310" w:rsidP="00DA7A6C">
            <w:pPr>
              <w:tabs>
                <w:tab w:val="left" w:pos="360"/>
              </w:tabs>
              <w:jc w:val="both"/>
              <w:rPr>
                <w:rFonts w:eastAsia="BatangChe"/>
                <w:lang w:val="en-GB" w:eastAsia="ko-KR"/>
              </w:rPr>
            </w:pPr>
            <w:r w:rsidRPr="00995D52">
              <w:rPr>
                <w:rFonts w:eastAsia="BatangChe"/>
                <w:lang w:val="en-GB" w:eastAsia="ko-KR"/>
              </w:rPr>
              <w:t xml:space="preserve">0107619360 </w:t>
            </w:r>
          </w:p>
        </w:tc>
      </w:tr>
      <w:tr w:rsidR="00B91310" w:rsidRPr="00995D52" w14:paraId="13C0C748" w14:textId="77777777" w:rsidTr="009A38E3">
        <w:tc>
          <w:tcPr>
            <w:tcW w:w="3100" w:type="dxa"/>
            <w:shd w:val="clear" w:color="auto" w:fill="auto"/>
          </w:tcPr>
          <w:p w14:paraId="0DF30F77" w14:textId="40230A71" w:rsidR="00B91310" w:rsidRPr="00995D52" w:rsidRDefault="00B91310" w:rsidP="00DA7A6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eastAsia="ko-KR"/>
              </w:rPr>
              <w:t xml:space="preserve">Giấy </w:t>
            </w:r>
            <w:r w:rsidR="00020CD8">
              <w:rPr>
                <w:rFonts w:ascii="Times New Roman" w:eastAsia="BatangChe" w:hAnsi="Times New Roman"/>
                <w:sz w:val="24"/>
                <w:szCs w:val="24"/>
                <w:lang w:val="en-GB" w:eastAsia="ko-KR"/>
              </w:rPr>
              <w:t>chứng nhận đăng ký hoạt đồng chi nhánh</w:t>
            </w:r>
          </w:p>
        </w:tc>
        <w:tc>
          <w:tcPr>
            <w:tcW w:w="5521" w:type="dxa"/>
            <w:shd w:val="clear" w:color="auto" w:fill="auto"/>
          </w:tcPr>
          <w:p w14:paraId="40A4F7BC" w14:textId="79994003" w:rsidR="00B91310" w:rsidRPr="00995D52" w:rsidRDefault="00B91310" w:rsidP="00DA7A6C">
            <w:pPr>
              <w:tabs>
                <w:tab w:val="left" w:pos="360"/>
              </w:tabs>
              <w:jc w:val="both"/>
              <w:rPr>
                <w:rFonts w:eastAsia="BatangChe"/>
                <w:lang w:val="en-GB"/>
              </w:rPr>
            </w:pPr>
            <w:r w:rsidRPr="00995D52">
              <w:rPr>
                <w:rFonts w:eastAsia="BatangChe"/>
                <w:lang w:val="en-GB"/>
              </w:rPr>
              <w:t>0107619360 - 01</w:t>
            </w:r>
            <w:r w:rsidR="0038514C">
              <w:rPr>
                <w:rFonts w:eastAsia="BatangChe"/>
                <w:lang w:val="en-GB"/>
              </w:rPr>
              <w:t>7</w:t>
            </w:r>
          </w:p>
        </w:tc>
      </w:tr>
      <w:tr w:rsidR="00B91310" w:rsidRPr="00995D52" w14:paraId="321F09E9" w14:textId="77777777" w:rsidTr="009A38E3">
        <w:tc>
          <w:tcPr>
            <w:tcW w:w="3100" w:type="dxa"/>
            <w:shd w:val="clear" w:color="auto" w:fill="auto"/>
          </w:tcPr>
          <w:p w14:paraId="65A9E2C8" w14:textId="77777777" w:rsidR="00B91310" w:rsidRPr="00995D52" w:rsidRDefault="00B91310" w:rsidP="00DA7A6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eastAsia="ko-KR"/>
              </w:rPr>
              <w:t>Địa chỉ</w:t>
            </w:r>
          </w:p>
        </w:tc>
        <w:tc>
          <w:tcPr>
            <w:tcW w:w="5521" w:type="dxa"/>
            <w:shd w:val="clear" w:color="auto" w:fill="auto"/>
          </w:tcPr>
          <w:p w14:paraId="416DF364" w14:textId="6BAA093B" w:rsidR="00B91310" w:rsidRPr="00995D52" w:rsidRDefault="00DC529D" w:rsidP="00DA7A6C">
            <w:pPr>
              <w:tabs>
                <w:tab w:val="left" w:pos="360"/>
              </w:tabs>
              <w:jc w:val="both"/>
              <w:rPr>
                <w:rFonts w:eastAsia="BatangChe"/>
                <w:lang w:val="en-GB"/>
              </w:rPr>
            </w:pPr>
            <w:r w:rsidRPr="00281895">
              <w:rPr>
                <w:color w:val="000000" w:themeColor="text1"/>
                <w:szCs w:val="20"/>
              </w:rPr>
              <w:t>Ô 113, Tầ</w:t>
            </w:r>
            <w:r>
              <w:rPr>
                <w:color w:val="000000" w:themeColor="text1"/>
                <w:szCs w:val="20"/>
              </w:rPr>
              <w:t xml:space="preserve">ng 1 </w:t>
            </w:r>
            <w:r w:rsidRPr="00281895">
              <w:rPr>
                <w:color w:val="000000" w:themeColor="text1"/>
                <w:szCs w:val="20"/>
              </w:rPr>
              <w:t>Lotte Mall</w:t>
            </w:r>
            <w:r>
              <w:rPr>
                <w:color w:val="000000" w:themeColor="text1"/>
                <w:szCs w:val="20"/>
              </w:rPr>
              <w:t xml:space="preserve"> Hà Nội</w:t>
            </w:r>
            <w:r w:rsidRPr="00281895">
              <w:rPr>
                <w:color w:val="000000" w:themeColor="text1"/>
                <w:szCs w:val="20"/>
              </w:rPr>
              <w:t>, Số 272</w:t>
            </w:r>
            <w:r>
              <w:rPr>
                <w:color w:val="000000" w:themeColor="text1"/>
                <w:szCs w:val="20"/>
              </w:rPr>
              <w:t xml:space="preserve"> đường</w:t>
            </w:r>
            <w:r w:rsidRPr="00281895">
              <w:rPr>
                <w:color w:val="000000" w:themeColor="text1"/>
                <w:szCs w:val="20"/>
              </w:rPr>
              <w:t xml:space="preserve"> Võ Chí Công, P</w:t>
            </w:r>
            <w:r>
              <w:rPr>
                <w:color w:val="000000" w:themeColor="text1"/>
                <w:szCs w:val="20"/>
              </w:rPr>
              <w:t>hường</w:t>
            </w:r>
            <w:r w:rsidRPr="00281895">
              <w:rPr>
                <w:color w:val="000000" w:themeColor="text1"/>
                <w:szCs w:val="20"/>
              </w:rPr>
              <w:t xml:space="preserve"> Phú Thượng, Q</w:t>
            </w:r>
            <w:r>
              <w:rPr>
                <w:color w:val="000000" w:themeColor="text1"/>
                <w:szCs w:val="20"/>
              </w:rPr>
              <w:t>uận</w:t>
            </w:r>
            <w:r w:rsidRPr="00281895">
              <w:rPr>
                <w:color w:val="000000" w:themeColor="text1"/>
                <w:szCs w:val="20"/>
              </w:rPr>
              <w:t xml:space="preserve"> Tây Hồ, T</w:t>
            </w:r>
            <w:r>
              <w:rPr>
                <w:color w:val="000000" w:themeColor="text1"/>
                <w:szCs w:val="20"/>
              </w:rPr>
              <w:t xml:space="preserve">hành phố </w:t>
            </w:r>
            <w:r w:rsidRPr="00281895">
              <w:rPr>
                <w:color w:val="000000" w:themeColor="text1"/>
                <w:szCs w:val="20"/>
              </w:rPr>
              <w:t>Hà Nội</w:t>
            </w:r>
          </w:p>
        </w:tc>
      </w:tr>
      <w:tr w:rsidR="00B91310" w:rsidRPr="00995D52" w14:paraId="5E66E154" w14:textId="77777777" w:rsidTr="009A38E3">
        <w:tc>
          <w:tcPr>
            <w:tcW w:w="3100" w:type="dxa"/>
            <w:shd w:val="clear" w:color="auto" w:fill="auto"/>
          </w:tcPr>
          <w:p w14:paraId="6BCC0D87" w14:textId="77777777" w:rsidR="00B91310" w:rsidRPr="00995D52" w:rsidRDefault="00B91310" w:rsidP="00DA7A6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rPr>
              <w:t xml:space="preserve">Tên người đại diện </w:t>
            </w:r>
          </w:p>
        </w:tc>
        <w:tc>
          <w:tcPr>
            <w:tcW w:w="5521" w:type="dxa"/>
            <w:shd w:val="clear" w:color="auto" w:fill="auto"/>
          </w:tcPr>
          <w:p w14:paraId="0E2FE4BD" w14:textId="1A8EEA31" w:rsidR="00B91310" w:rsidRPr="0038514C" w:rsidRDefault="0038514C" w:rsidP="00DA7A6C">
            <w:pPr>
              <w:tabs>
                <w:tab w:val="left" w:pos="360"/>
              </w:tabs>
              <w:jc w:val="both"/>
              <w:rPr>
                <w:rFonts w:eastAsia="BatangChe"/>
                <w:b/>
                <w:lang w:val="en-GB"/>
              </w:rPr>
            </w:pPr>
            <w:r w:rsidRPr="0038514C">
              <w:rPr>
                <w:b/>
                <w:color w:val="000000"/>
                <w:spacing w:val="-8"/>
                <w:sz w:val="22"/>
              </w:rPr>
              <w:t>PARK SANG HYUK</w:t>
            </w:r>
          </w:p>
        </w:tc>
      </w:tr>
      <w:tr w:rsidR="00B91310" w:rsidRPr="00995D52" w14:paraId="3411E9C0" w14:textId="77777777" w:rsidTr="009A38E3">
        <w:tc>
          <w:tcPr>
            <w:tcW w:w="3100" w:type="dxa"/>
            <w:shd w:val="clear" w:color="auto" w:fill="auto"/>
          </w:tcPr>
          <w:p w14:paraId="2BDF35F9" w14:textId="77777777" w:rsidR="00B91310" w:rsidRPr="00995D52" w:rsidRDefault="00B91310" w:rsidP="00DA7A6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rPr>
              <w:t>Chức vụ</w:t>
            </w:r>
          </w:p>
        </w:tc>
        <w:tc>
          <w:tcPr>
            <w:tcW w:w="5521" w:type="dxa"/>
            <w:shd w:val="clear" w:color="auto" w:fill="auto"/>
          </w:tcPr>
          <w:p w14:paraId="2D265EDC" w14:textId="77777777" w:rsidR="00B91310" w:rsidRPr="00995D52" w:rsidRDefault="00B91310" w:rsidP="00DA7A6C">
            <w:pPr>
              <w:tabs>
                <w:tab w:val="left" w:pos="360"/>
              </w:tabs>
              <w:jc w:val="both"/>
              <w:rPr>
                <w:rFonts w:eastAsia="BatangChe"/>
                <w:lang w:val="en-GB"/>
              </w:rPr>
            </w:pPr>
            <w:r w:rsidRPr="00995D52">
              <w:rPr>
                <w:rFonts w:eastAsia="BatangChe"/>
                <w:lang w:val="en-GB"/>
              </w:rPr>
              <w:t>Giám Đốc</w:t>
            </w:r>
          </w:p>
        </w:tc>
      </w:tr>
      <w:tr w:rsidR="00B91310" w:rsidRPr="00995D52" w14:paraId="5511D47E" w14:textId="77777777" w:rsidTr="009A38E3">
        <w:trPr>
          <w:trHeight w:val="656"/>
        </w:trPr>
        <w:tc>
          <w:tcPr>
            <w:tcW w:w="3100" w:type="dxa"/>
            <w:shd w:val="clear" w:color="auto" w:fill="auto"/>
          </w:tcPr>
          <w:p w14:paraId="2E413DB2" w14:textId="77777777" w:rsidR="00B91310" w:rsidRPr="00995D52" w:rsidRDefault="00B91310" w:rsidP="00DA7A6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rPr>
              <w:t>Số Hộ chiếu/CMND người đại diện</w:t>
            </w:r>
          </w:p>
        </w:tc>
        <w:tc>
          <w:tcPr>
            <w:tcW w:w="5521" w:type="dxa"/>
            <w:shd w:val="clear" w:color="auto" w:fill="auto"/>
          </w:tcPr>
          <w:p w14:paraId="17E8B26E" w14:textId="1C71D98F" w:rsidR="00B91310" w:rsidRPr="00995D52" w:rsidRDefault="00C06EB4" w:rsidP="00DA7A6C">
            <w:pPr>
              <w:tabs>
                <w:tab w:val="left" w:pos="360"/>
              </w:tabs>
              <w:jc w:val="both"/>
              <w:rPr>
                <w:rFonts w:eastAsia="BatangChe"/>
                <w:lang w:val="en-GB"/>
              </w:rPr>
            </w:pPr>
            <w:r>
              <w:rPr>
                <w:rFonts w:eastAsia="BatangChe"/>
                <w:lang w:val="en-GB"/>
              </w:rPr>
              <w:t>………………..</w:t>
            </w:r>
            <w:r w:rsidR="00DC529D" w:rsidRPr="00020CD8">
              <w:rPr>
                <w:rFonts w:eastAsia="BatangChe"/>
                <w:lang w:val="en-GB"/>
              </w:rPr>
              <w:t xml:space="preserve"> cấp ngày </w:t>
            </w:r>
            <w:r w:rsidR="00020CD8" w:rsidRPr="00020CD8">
              <w:rPr>
                <w:rFonts w:eastAsia="BatangChe"/>
                <w:lang w:val="en-GB"/>
              </w:rPr>
              <w:t>09/5/2016</w:t>
            </w:r>
            <w:r w:rsidR="00DC529D" w:rsidRPr="00020CD8">
              <w:rPr>
                <w:rFonts w:eastAsia="BatangChe"/>
                <w:lang w:val="en-GB"/>
              </w:rPr>
              <w:t xml:space="preserve"> tại Hàn Quốc</w:t>
            </w:r>
          </w:p>
        </w:tc>
      </w:tr>
    </w:tbl>
    <w:p w14:paraId="59F49981" w14:textId="3AA10802" w:rsidR="0038514C" w:rsidRPr="0038514C" w:rsidRDefault="0038514C" w:rsidP="0038514C">
      <w:pPr>
        <w:shd w:val="clear" w:color="auto" w:fill="FFFFFF"/>
        <w:tabs>
          <w:tab w:val="left" w:leader="dot" w:pos="9072"/>
        </w:tabs>
        <w:snapToGrid w:val="0"/>
        <w:spacing w:before="20" w:after="20"/>
        <w:jc w:val="both"/>
        <w:rPr>
          <w:i/>
          <w:iCs/>
          <w:szCs w:val="20"/>
          <w:lang w:val="vi-VN"/>
        </w:rPr>
      </w:pPr>
      <w:r w:rsidRPr="0038514C">
        <w:rPr>
          <w:i/>
          <w:iCs/>
          <w:szCs w:val="20"/>
          <w:lang w:val="vi-VN"/>
        </w:rPr>
        <w:t xml:space="preserve">- Quyết Định Bổ Nhiệm Giám Đốc Chi Nhánh Số </w:t>
      </w:r>
      <w:r w:rsidR="00C06EB4">
        <w:rPr>
          <w:i/>
          <w:iCs/>
          <w:szCs w:val="20"/>
        </w:rPr>
        <w:t>………..</w:t>
      </w:r>
      <w:r w:rsidRPr="0038514C">
        <w:rPr>
          <w:i/>
          <w:iCs/>
          <w:szCs w:val="20"/>
          <w:lang w:val="vi-VN"/>
        </w:rPr>
        <w:t>/2024/WBVN Ngày 27/05/2024 Của Ngân Hàng TNHH MTV Woori Việt Nam</w:t>
      </w:r>
    </w:p>
    <w:p w14:paraId="4621B180" w14:textId="7B8F9F54" w:rsidR="0038514C" w:rsidRPr="0038514C" w:rsidRDefault="0038514C" w:rsidP="0038514C">
      <w:pPr>
        <w:tabs>
          <w:tab w:val="left" w:pos="1620"/>
        </w:tabs>
        <w:snapToGrid w:val="0"/>
        <w:spacing w:before="20" w:after="20"/>
        <w:jc w:val="both"/>
        <w:rPr>
          <w:i/>
          <w:iCs/>
          <w:szCs w:val="20"/>
          <w:lang w:val="vi-VN"/>
        </w:rPr>
      </w:pPr>
      <w:r w:rsidRPr="0038514C">
        <w:rPr>
          <w:i/>
          <w:iCs/>
          <w:szCs w:val="20"/>
          <w:lang w:val="vi-VN"/>
        </w:rPr>
        <w:t xml:space="preserve">- Giấy Ủy Quyền số </w:t>
      </w:r>
      <w:r w:rsidR="00C06EB4">
        <w:rPr>
          <w:i/>
          <w:iCs/>
          <w:szCs w:val="20"/>
          <w:lang w:val="vi-VN"/>
        </w:rPr>
        <w:t>…</w:t>
      </w:r>
      <w:r w:rsidR="00C06EB4" w:rsidRPr="00C06EB4">
        <w:rPr>
          <w:i/>
          <w:iCs/>
          <w:szCs w:val="20"/>
          <w:lang w:val="vi-VN"/>
        </w:rPr>
        <w:t>…….</w:t>
      </w:r>
      <w:r w:rsidRPr="0038514C">
        <w:rPr>
          <w:i/>
          <w:iCs/>
          <w:szCs w:val="20"/>
          <w:lang w:val="vi-VN"/>
        </w:rPr>
        <w:t>/2024/GUQ-WBVN Ngày 27/05/2024 Của Tổng Giám Đốc Ngân Hàng TNHH MTV Woori Việt Nam</w:t>
      </w:r>
      <w:r w:rsidRPr="0038514C">
        <w:rPr>
          <w:rFonts w:eastAsia="Malgun Gothic"/>
          <w:b/>
          <w:i/>
          <w:iCs/>
          <w:color w:val="000000" w:themeColor="text1"/>
          <w:szCs w:val="20"/>
          <w:lang w:val="vi-VN"/>
        </w:rPr>
        <w:t xml:space="preserve"> </w:t>
      </w:r>
    </w:p>
    <w:p w14:paraId="0F094D69" w14:textId="2FBF56D7" w:rsidR="00B91310" w:rsidRPr="00BB63AC" w:rsidRDefault="009A38E3" w:rsidP="00111AB4">
      <w:pPr>
        <w:spacing w:before="120"/>
        <w:jc w:val="both"/>
        <w:rPr>
          <w:rFonts w:eastAsia="BatangChe"/>
          <w:lang w:val="fr-FR"/>
        </w:rPr>
      </w:pPr>
      <w:r w:rsidRPr="00CE691D">
        <w:rPr>
          <w:rFonts w:eastAsia="BatangChe"/>
          <w:lang w:val="fr-FR"/>
        </w:rPr>
        <w:t xml:space="preserve">Do ông </w:t>
      </w:r>
      <w:r w:rsidR="0038514C">
        <w:rPr>
          <w:rFonts w:eastAsia="BatangChe"/>
          <w:b/>
          <w:lang w:val="fr-FR"/>
        </w:rPr>
        <w:t>PARK SANG HYUK</w:t>
      </w:r>
      <w:r w:rsidRPr="00CE691D">
        <w:rPr>
          <w:rFonts w:eastAsia="BatangChe"/>
          <w:lang w:val="fr-FR"/>
        </w:rPr>
        <w:t xml:space="preserve"> không thông thạo Tiếng Việt nên đã mời </w:t>
      </w:r>
      <w:r w:rsidRPr="007D5DA4">
        <w:rPr>
          <w:rFonts w:eastAsia="BatangChe"/>
          <w:lang w:val="fr-FR"/>
        </w:rPr>
        <w:t>bà</w:t>
      </w:r>
      <w:r>
        <w:rPr>
          <w:rFonts w:eastAsia="BatangChe"/>
          <w:lang w:val="fr-FR"/>
        </w:rPr>
        <w:t xml:space="preserve"> </w:t>
      </w:r>
      <w:r w:rsidR="00C06EB4">
        <w:rPr>
          <w:rFonts w:eastAsia="BatangChe"/>
          <w:b/>
          <w:bCs/>
          <w:lang w:val="fr-FR"/>
        </w:rPr>
        <w:t>…………………..</w:t>
      </w:r>
      <w:r w:rsidRPr="007D5DA4">
        <w:rPr>
          <w:rFonts w:eastAsia="BatangChe"/>
          <w:lang w:val="fr-FR"/>
        </w:rPr>
        <w:t>, sinh năm 19</w:t>
      </w:r>
      <w:r w:rsidR="0038514C">
        <w:rPr>
          <w:rFonts w:eastAsia="BatangChe"/>
          <w:lang w:val="fr-FR"/>
        </w:rPr>
        <w:t>97</w:t>
      </w:r>
      <w:r w:rsidRPr="007D5DA4">
        <w:rPr>
          <w:rFonts w:eastAsia="BatangChe"/>
          <w:lang w:val="fr-FR"/>
        </w:rPr>
        <w:t>, C</w:t>
      </w:r>
      <w:r>
        <w:rPr>
          <w:rFonts w:eastAsia="BatangChe"/>
          <w:lang w:val="fr-FR"/>
        </w:rPr>
        <w:t>CC</w:t>
      </w:r>
      <w:r w:rsidRPr="007D5DA4">
        <w:rPr>
          <w:rFonts w:eastAsia="BatangChe"/>
          <w:lang w:val="fr-FR"/>
        </w:rPr>
        <w:t xml:space="preserve">D số </w:t>
      </w:r>
      <w:r w:rsidR="00C06EB4">
        <w:rPr>
          <w:rFonts w:eastAsia="BatangChe"/>
          <w:lang w:val="fr-FR"/>
        </w:rPr>
        <w:t>…………………….</w:t>
      </w:r>
      <w:r w:rsidRPr="007D5DA4">
        <w:rPr>
          <w:rFonts w:eastAsia="BatangChe"/>
          <w:lang w:val="fr-FR"/>
        </w:rPr>
        <w:t xml:space="preserve"> do </w:t>
      </w:r>
      <w:r>
        <w:rPr>
          <w:rFonts w:eastAsia="BatangChe"/>
          <w:lang w:val="fr-FR"/>
        </w:rPr>
        <w:t>Cục Cảnh sát Quản lý hành chính về trật tự xã hội</w:t>
      </w:r>
      <w:r w:rsidRPr="007D5DA4">
        <w:rPr>
          <w:rFonts w:eastAsia="BatangChe"/>
          <w:lang w:val="fr-FR"/>
        </w:rPr>
        <w:t xml:space="preserve"> cấp ngày </w:t>
      </w:r>
      <w:r w:rsidR="0038514C">
        <w:rPr>
          <w:rFonts w:eastAsia="BatangChe"/>
          <w:lang w:val="fr-FR"/>
        </w:rPr>
        <w:t>01/03/2023</w:t>
      </w:r>
      <w:r w:rsidRPr="00CE691D">
        <w:rPr>
          <w:rFonts w:eastAsia="BatangChe"/>
          <w:lang w:val="fr-FR"/>
        </w:rPr>
        <w:t xml:space="preserve"> là người phiên dịch cho việc lập và ký Hợp đồng này từ tiếng Việt sang tiếng Hàn Quốc (Sau đây được gọi là người phiên dịch).</w:t>
      </w:r>
    </w:p>
    <w:p w14:paraId="72EB5CC7" w14:textId="4FDE09DA" w:rsidR="00B91310" w:rsidRPr="00995D52" w:rsidRDefault="00B91310" w:rsidP="009A38E3">
      <w:pPr>
        <w:tabs>
          <w:tab w:val="left" w:pos="360"/>
        </w:tabs>
        <w:spacing w:before="60"/>
        <w:jc w:val="both"/>
        <w:rPr>
          <w:rFonts w:eastAsia="BatangChe"/>
          <w:lang w:val="fr-FR"/>
        </w:rPr>
      </w:pPr>
      <w:r w:rsidRPr="00995D52">
        <w:rPr>
          <w:rFonts w:eastAsia="BatangChe"/>
          <w:lang w:val="fr-FR"/>
        </w:rPr>
        <w:lastRenderedPageBreak/>
        <w:t xml:space="preserve">             (Sau đây gọi tắt là “</w:t>
      </w:r>
      <w:r w:rsidRPr="00995D52">
        <w:rPr>
          <w:rFonts w:eastAsia="BatangChe"/>
          <w:b/>
          <w:lang w:val="fr-FR"/>
        </w:rPr>
        <w:t>Bên B</w:t>
      </w:r>
      <w:r w:rsidRPr="00995D52">
        <w:rPr>
          <w:rFonts w:eastAsia="BatangChe"/>
          <w:lang w:val="fr-FR"/>
        </w:rPr>
        <w:t>”)</w:t>
      </w:r>
      <w:r w:rsidRPr="00995D52">
        <w:rPr>
          <w:rFonts w:eastAsia="BatangChe"/>
          <w:lang w:val="fr-FR"/>
        </w:rPr>
        <w:tab/>
      </w:r>
      <w:r w:rsidRPr="00995D52">
        <w:rPr>
          <w:rFonts w:eastAsia="BatangChe"/>
          <w:lang w:val="fr-FR"/>
        </w:rPr>
        <w:tab/>
      </w:r>
    </w:p>
    <w:p w14:paraId="4A5341DE" w14:textId="77777777" w:rsidR="00B91310" w:rsidRPr="00995D52" w:rsidRDefault="00B91310" w:rsidP="00B91310">
      <w:pPr>
        <w:tabs>
          <w:tab w:val="left" w:pos="360"/>
        </w:tabs>
        <w:spacing w:before="60"/>
        <w:jc w:val="both"/>
        <w:rPr>
          <w:rFonts w:eastAsia="BatangChe"/>
          <w:lang w:val="fr-FR" w:eastAsia="ko-KR"/>
        </w:rPr>
      </w:pPr>
      <w:r w:rsidRPr="00995D52">
        <w:rPr>
          <w:rFonts w:eastAsia="BatangChe"/>
          <w:lang w:val="fr-FR"/>
        </w:rPr>
        <w:t>Các bên đồng ý lập và ký kết Hợp Đồng Thế Chấp theo những điều kiện và điều khoản sau:</w:t>
      </w:r>
      <w:bookmarkStart w:id="0" w:name="_Toc194312401"/>
    </w:p>
    <w:p w14:paraId="2C7C2F31" w14:textId="77777777" w:rsidR="00165804" w:rsidRDefault="00165804" w:rsidP="00B91310">
      <w:pPr>
        <w:jc w:val="center"/>
        <w:rPr>
          <w:rFonts w:eastAsia="BatangChe"/>
          <w:b/>
          <w:lang w:val="de-DE"/>
        </w:rPr>
      </w:pPr>
    </w:p>
    <w:p w14:paraId="7712B9FC" w14:textId="56D46038" w:rsidR="00B91310" w:rsidRPr="00995D52" w:rsidRDefault="00B91310" w:rsidP="00B91310">
      <w:pPr>
        <w:jc w:val="center"/>
        <w:rPr>
          <w:rFonts w:eastAsia="BatangChe"/>
          <w:b/>
          <w:lang w:val="fr-FR"/>
        </w:rPr>
      </w:pPr>
      <w:r w:rsidRPr="00995D52">
        <w:rPr>
          <w:rFonts w:eastAsia="BatangChe"/>
          <w:b/>
          <w:lang w:val="de-DE"/>
        </w:rPr>
        <w:t xml:space="preserve">ĐIỀU </w:t>
      </w:r>
      <w:r w:rsidRPr="00995D52">
        <w:rPr>
          <w:rFonts w:eastAsia="BatangChe"/>
          <w:b/>
          <w:lang w:val="fr-FR"/>
        </w:rPr>
        <w:t>1</w:t>
      </w:r>
      <w:bookmarkEnd w:id="0"/>
    </w:p>
    <w:p w14:paraId="2475FEAC" w14:textId="77777777" w:rsidR="00B91310" w:rsidRPr="00995D52" w:rsidRDefault="00B91310" w:rsidP="00B91310">
      <w:pPr>
        <w:jc w:val="center"/>
        <w:rPr>
          <w:rFonts w:eastAsia="BatangChe"/>
          <w:b/>
          <w:lang w:val="fr-FR"/>
        </w:rPr>
      </w:pPr>
      <w:r w:rsidRPr="00995D52">
        <w:rPr>
          <w:rFonts w:eastAsia="BatangChe"/>
          <w:b/>
          <w:lang w:val="fr-FR"/>
        </w:rPr>
        <w:t>ĐỊNH NGHĨA</w:t>
      </w:r>
    </w:p>
    <w:p w14:paraId="5DB7C55A" w14:textId="77777777" w:rsidR="00B91310" w:rsidRPr="00995D52" w:rsidRDefault="00B91310" w:rsidP="00B91310">
      <w:pPr>
        <w:tabs>
          <w:tab w:val="left" w:pos="360"/>
        </w:tabs>
        <w:jc w:val="both"/>
        <w:rPr>
          <w:rFonts w:eastAsia="BatangChe"/>
          <w:lang w:val="fr-FR" w:eastAsia="ko-KR"/>
        </w:rPr>
      </w:pPr>
      <w:bookmarkStart w:id="1" w:name="_Toc443280724"/>
      <w:bookmarkStart w:id="2" w:name="_Toc443280925"/>
      <w:bookmarkEnd w:id="1"/>
      <w:bookmarkEnd w:id="2"/>
      <w:r w:rsidRPr="00995D52">
        <w:rPr>
          <w:rFonts w:eastAsia="BatangChe"/>
          <w:lang w:val="fr-FR" w:eastAsia="ko-KR"/>
        </w:rPr>
        <w:t>“</w:t>
      </w:r>
      <w:r w:rsidRPr="00995D52">
        <w:rPr>
          <w:rFonts w:eastAsia="BatangChe"/>
          <w:b/>
          <w:lang w:val="fr-FR" w:eastAsia="ko-KR"/>
        </w:rPr>
        <w:t>Bên Vay</w:t>
      </w:r>
      <w:r w:rsidRPr="00995D52">
        <w:rPr>
          <w:rFonts w:eastAsia="BatangChe"/>
          <w:lang w:val="fr-FR" w:eastAsia="ko-KR"/>
        </w:rPr>
        <w:t>” có nghĩa là bên vay theo Hợp đồng cấp tín dụng được định nghĩa dưới đây.</w:t>
      </w:r>
    </w:p>
    <w:p w14:paraId="6E1B08BA" w14:textId="77777777" w:rsidR="00B91310" w:rsidRPr="00995D52" w:rsidRDefault="00B91310" w:rsidP="00B91310">
      <w:pPr>
        <w:tabs>
          <w:tab w:val="left" w:pos="360"/>
        </w:tabs>
        <w:jc w:val="both"/>
        <w:rPr>
          <w:rFonts w:eastAsia="BatangChe"/>
          <w:lang w:val="fr-FR" w:eastAsia="ko-KR"/>
        </w:rPr>
      </w:pPr>
      <w:r w:rsidRPr="00995D52">
        <w:rPr>
          <w:rFonts w:eastAsia="BatangChe"/>
          <w:lang w:val="fr-FR" w:eastAsia="ko-KR"/>
        </w:rPr>
        <w:t>“</w:t>
      </w:r>
      <w:r w:rsidRPr="00995D52">
        <w:rPr>
          <w:rFonts w:eastAsia="BatangChe"/>
          <w:b/>
          <w:lang w:val="fr-FR" w:eastAsia="ko-KR"/>
        </w:rPr>
        <w:t>Lãi suất phạt</w:t>
      </w:r>
      <w:r w:rsidRPr="00995D52">
        <w:rPr>
          <w:rFonts w:eastAsia="BatangChe"/>
          <w:lang w:val="fr-FR" w:eastAsia="ko-KR"/>
        </w:rPr>
        <w:t>” có nghĩa là lãi suất phạt đã được quy định theo Hợp Đồng Cấp Tín Dụng.</w:t>
      </w:r>
    </w:p>
    <w:p w14:paraId="1E2AAB27" w14:textId="77777777" w:rsidR="00B91310" w:rsidRPr="00995D52" w:rsidRDefault="00B91310" w:rsidP="00B91310">
      <w:pPr>
        <w:tabs>
          <w:tab w:val="left" w:pos="360"/>
        </w:tabs>
        <w:jc w:val="both"/>
        <w:rPr>
          <w:rFonts w:eastAsia="BatangChe"/>
          <w:lang w:val="fr-FR"/>
        </w:rPr>
      </w:pPr>
      <w:r w:rsidRPr="00995D52">
        <w:rPr>
          <w:rFonts w:eastAsia="BatangChe"/>
          <w:lang w:val="fr-FR"/>
        </w:rPr>
        <w:t>“</w:t>
      </w:r>
      <w:r w:rsidRPr="00995D52">
        <w:rPr>
          <w:rFonts w:eastAsia="BatangChe"/>
          <w:b/>
          <w:lang w:val="fr-FR"/>
        </w:rPr>
        <w:t>Đơn Vị Thực Hiện</w:t>
      </w:r>
      <w:r w:rsidRPr="00995D52">
        <w:rPr>
          <w:rFonts w:eastAsia="BatangChe"/>
          <w:lang w:val="fr-FR"/>
        </w:rPr>
        <w:t>” có nghĩa là thể nhân hoặc pháp nhân được chỉ định bởi Bên B để thực hiện bất kỳ hành động nào được quy định tại Điều 12 của Hợp Đồng Thế Chấp này.</w:t>
      </w:r>
    </w:p>
    <w:p w14:paraId="65F4BA14" w14:textId="77777777" w:rsidR="00B91310" w:rsidRPr="00995D52" w:rsidRDefault="00B91310" w:rsidP="00B91310">
      <w:pPr>
        <w:tabs>
          <w:tab w:val="left" w:pos="360"/>
        </w:tabs>
        <w:jc w:val="both"/>
        <w:rPr>
          <w:rFonts w:eastAsia="BatangChe"/>
          <w:lang w:val="fr-FR"/>
        </w:rPr>
      </w:pPr>
      <w:r w:rsidRPr="00995D52">
        <w:rPr>
          <w:rFonts w:eastAsia="BatangChe"/>
          <w:lang w:val="fr-FR"/>
        </w:rPr>
        <w:t>“</w:t>
      </w:r>
      <w:r w:rsidRPr="00995D52">
        <w:rPr>
          <w:rFonts w:eastAsia="BatangChe"/>
          <w:b/>
          <w:lang w:val="fr-FR"/>
        </w:rPr>
        <w:t>Thông Báo Xử Lý Tài Sản Thế Chấp</w:t>
      </w:r>
      <w:r w:rsidRPr="00995D52">
        <w:rPr>
          <w:rFonts w:eastAsia="BatangChe"/>
          <w:lang w:val="fr-FR"/>
        </w:rPr>
        <w:t>” có nghĩa là thông báo thực hiện theo quy định tại Điều 9.1 của Hợp Đồng Thế Chấp này.</w:t>
      </w:r>
    </w:p>
    <w:p w14:paraId="789372F8" w14:textId="77777777" w:rsidR="00B91310" w:rsidRPr="00995D52" w:rsidRDefault="00B91310" w:rsidP="00B91310">
      <w:pPr>
        <w:tabs>
          <w:tab w:val="left" w:pos="360"/>
        </w:tabs>
        <w:jc w:val="both"/>
        <w:rPr>
          <w:rFonts w:eastAsia="BatangChe"/>
          <w:lang w:val="fr-FR"/>
        </w:rPr>
      </w:pPr>
      <w:r w:rsidRPr="00995D52">
        <w:rPr>
          <w:rFonts w:eastAsia="BatangChe"/>
          <w:lang w:val="fr-FR"/>
        </w:rPr>
        <w:t>“</w:t>
      </w:r>
      <w:r w:rsidRPr="00995D52">
        <w:rPr>
          <w:rFonts w:eastAsia="BatangChe"/>
          <w:b/>
          <w:lang w:val="fr-FR"/>
        </w:rPr>
        <w:t>Hợp Đồng Cấp Tín Dụng</w:t>
      </w:r>
      <w:r w:rsidRPr="00995D52">
        <w:rPr>
          <w:rFonts w:eastAsia="BatangChe"/>
          <w:lang w:val="fr-FR"/>
        </w:rPr>
        <w:t xml:space="preserve">” có nghĩa là </w:t>
      </w:r>
      <w:r w:rsidRPr="00995D52">
        <w:rPr>
          <w:rFonts w:eastAsia="BatangChe"/>
          <w:lang w:val="es-ES"/>
        </w:rPr>
        <w:t>tất cả các hợp đồng tín dụng, hợp đồng cấp bảo lãnh, hợp đồng chiết khấu, hợp đồng cấp tín dụng khác và các văn bản sửa đổi, bổ sung (nếu có) mà Bên A ký với Bên B trước, cùng và/hoặc sau thời điểm ký kết Hợp Đồng Thế Chấp này</w:t>
      </w:r>
      <w:r w:rsidRPr="00995D52">
        <w:rPr>
          <w:rFonts w:eastAsia="BatangChe"/>
          <w:lang w:val="fr-FR"/>
        </w:rPr>
        <w:t>.</w:t>
      </w:r>
    </w:p>
    <w:p w14:paraId="4BAE8EE7" w14:textId="77777777" w:rsidR="00B91310" w:rsidRPr="00995D52" w:rsidRDefault="00B91310" w:rsidP="00B91310">
      <w:pPr>
        <w:tabs>
          <w:tab w:val="left" w:pos="360"/>
        </w:tabs>
        <w:jc w:val="both"/>
        <w:rPr>
          <w:rFonts w:eastAsia="BatangChe"/>
          <w:lang w:val="fr-FR"/>
        </w:rPr>
      </w:pPr>
      <w:r w:rsidRPr="00995D52">
        <w:rPr>
          <w:rFonts w:eastAsia="BatangChe"/>
          <w:lang w:val="fr-FR"/>
        </w:rPr>
        <w:t>“</w:t>
      </w:r>
      <w:r w:rsidRPr="00995D52">
        <w:rPr>
          <w:rFonts w:eastAsia="BatangChe"/>
          <w:b/>
          <w:lang w:val="fr-FR"/>
        </w:rPr>
        <w:t>Thế Chấp</w:t>
      </w:r>
      <w:r w:rsidRPr="00995D52">
        <w:rPr>
          <w:rFonts w:eastAsia="BatangChe"/>
          <w:lang w:val="fr-FR"/>
        </w:rPr>
        <w:t xml:space="preserve">” có nghĩa là việc đảm bảo lợi ích được thiết lập dựa trên Hợp Đồng Thế Chấp này. </w:t>
      </w:r>
    </w:p>
    <w:p w14:paraId="02AD02AC" w14:textId="77777777" w:rsidR="00B91310" w:rsidRPr="00995D52" w:rsidRDefault="00B91310" w:rsidP="00B91310">
      <w:pPr>
        <w:tabs>
          <w:tab w:val="left" w:pos="360"/>
        </w:tabs>
        <w:jc w:val="both"/>
        <w:rPr>
          <w:rFonts w:eastAsia="BatangChe"/>
          <w:lang w:val="fr-FR"/>
        </w:rPr>
      </w:pPr>
      <w:r w:rsidRPr="00995D52">
        <w:rPr>
          <w:rFonts w:eastAsia="BatangChe"/>
          <w:lang w:val="fr-FR"/>
        </w:rPr>
        <w:t>“</w:t>
      </w:r>
      <w:r w:rsidRPr="00995D52">
        <w:rPr>
          <w:rFonts w:eastAsia="BatangChe"/>
          <w:b/>
          <w:lang w:val="fr-FR"/>
        </w:rPr>
        <w:t>Tài Sản Thế Chấp</w:t>
      </w:r>
      <w:r w:rsidRPr="00995D52">
        <w:rPr>
          <w:rFonts w:eastAsia="BatangChe"/>
          <w:lang w:val="fr-FR"/>
        </w:rPr>
        <w:t xml:space="preserve">” có nghĩa là tài sản được thế chấp bởi Bên A theo quy định cụ thể tại Điều 3 Hợp Đồng Thế Chấp này. </w:t>
      </w:r>
    </w:p>
    <w:p w14:paraId="424C304A" w14:textId="77777777" w:rsidR="00B91310" w:rsidRPr="00995D52" w:rsidRDefault="00B91310" w:rsidP="00B91310">
      <w:pPr>
        <w:tabs>
          <w:tab w:val="left" w:pos="360"/>
        </w:tabs>
        <w:jc w:val="both"/>
        <w:rPr>
          <w:rFonts w:eastAsia="BatangChe"/>
          <w:lang w:val="fr-FR"/>
        </w:rPr>
      </w:pPr>
      <w:r w:rsidRPr="00995D52">
        <w:rPr>
          <w:rFonts w:eastAsia="BatangChe"/>
          <w:lang w:val="fr-FR"/>
        </w:rPr>
        <w:t>“</w:t>
      </w:r>
      <w:r w:rsidRPr="00995D52">
        <w:rPr>
          <w:rFonts w:eastAsia="BatangChe"/>
          <w:b/>
          <w:lang w:val="fr-FR"/>
        </w:rPr>
        <w:t>Nghĩa Vụ Được Bảo Đảm</w:t>
      </w:r>
      <w:r w:rsidRPr="00995D52">
        <w:rPr>
          <w:rFonts w:eastAsia="BatangChe"/>
          <w:lang w:val="fr-FR"/>
        </w:rPr>
        <w:t>” có nghĩa là nghĩa vụ được quy định tại Điều 2 Hợp Đồng Thế Chấp này.</w:t>
      </w:r>
    </w:p>
    <w:p w14:paraId="7FE55C60" w14:textId="77777777" w:rsidR="00B91310" w:rsidRPr="00995D52" w:rsidRDefault="00B91310" w:rsidP="00B91310">
      <w:pPr>
        <w:tabs>
          <w:tab w:val="left" w:pos="360"/>
        </w:tabs>
        <w:jc w:val="both"/>
        <w:rPr>
          <w:rFonts w:eastAsia="BatangChe"/>
          <w:lang w:val="fr-FR"/>
        </w:rPr>
      </w:pPr>
      <w:r w:rsidRPr="00995D52">
        <w:rPr>
          <w:rFonts w:eastAsia="BatangChe"/>
          <w:lang w:val="fr-FR"/>
        </w:rPr>
        <w:t>“</w:t>
      </w:r>
      <w:r w:rsidRPr="00995D52">
        <w:rPr>
          <w:rFonts w:eastAsia="BatangChe"/>
          <w:b/>
          <w:lang w:val="fr-FR"/>
        </w:rPr>
        <w:t>Biện Pháp Bảo Đảm</w:t>
      </w:r>
      <w:r w:rsidRPr="00995D52">
        <w:rPr>
          <w:rFonts w:eastAsia="BatangChe"/>
          <w:lang w:val="fr-FR"/>
        </w:rPr>
        <w:t>” có nghĩa là việc thế chấp, cầm cố, bảo lãnh, đặt cọc, ký cược, ký quỹ, bảo lưu quyền sở hữu, tín chấp, cầm giữ tài sản hoặc bất cứ hình thức bảo đảm nào để đảm bảo thực hiện nghĩa vụ theo quy định của pháp luật Việt Nam hoặc bất cứ thỏa thuận hoặc sắp xếp nào có nội dung tương tự.</w:t>
      </w:r>
    </w:p>
    <w:p w14:paraId="1D15C963" w14:textId="77777777" w:rsidR="00B91310" w:rsidRPr="00995D52" w:rsidRDefault="00B91310" w:rsidP="00B91310">
      <w:pPr>
        <w:tabs>
          <w:tab w:val="left" w:pos="360"/>
        </w:tabs>
        <w:jc w:val="both"/>
        <w:rPr>
          <w:rFonts w:eastAsia="BatangChe"/>
          <w:lang w:val="fr-FR"/>
        </w:rPr>
      </w:pPr>
      <w:r w:rsidRPr="00995D52">
        <w:rPr>
          <w:rFonts w:eastAsia="BatangChe"/>
          <w:lang w:val="fr-FR"/>
        </w:rPr>
        <w:t>“</w:t>
      </w:r>
      <w:r w:rsidRPr="00995D52">
        <w:rPr>
          <w:rFonts w:eastAsia="BatangChe"/>
          <w:b/>
          <w:lang w:val="fr-FR"/>
        </w:rPr>
        <w:t>Thời Hạn Bảo Đảm</w:t>
      </w:r>
      <w:r w:rsidRPr="00995D52">
        <w:rPr>
          <w:rFonts w:eastAsia="BatangChe"/>
          <w:lang w:val="fr-FR"/>
        </w:rPr>
        <w:t xml:space="preserve">” có nghĩa là thời hạn bắt đầu từ ngày đăng ký Thế Chấp này với Cơ quan đăng ký giao dịch bảo đảm và kết thúc vào ngày mà mọi Nghĩa Vụ Được Bảo Đảm được thanh toán một cách vô điều kiện, không hủy ngang và đầy đủ. Nếu Bên B nhận thấy một cách hợp lý rằng khoản thanh toán cho Bên B theo Hợp đồng cấp tín dụng là có khả năng bị né tránh hoặc hủy bỏ khác do Bên A bị phá sản, thanh lý hoặc giải thể hoặc lý do khác, khoản tiền đó sẽ không được xem là đã thanh toán không hủy ngang cho mục đích của Hợp Đồng Thế Chấp này. </w:t>
      </w:r>
    </w:p>
    <w:p w14:paraId="67DB8DD7" w14:textId="77777777" w:rsidR="00B91310" w:rsidRPr="00995D52" w:rsidRDefault="00B91310" w:rsidP="00B91310">
      <w:pPr>
        <w:tabs>
          <w:tab w:val="left" w:pos="360"/>
        </w:tabs>
        <w:jc w:val="both"/>
        <w:rPr>
          <w:rFonts w:eastAsia="BatangChe"/>
          <w:lang w:val="fr-FR"/>
        </w:rPr>
      </w:pPr>
      <w:r w:rsidRPr="00995D52">
        <w:rPr>
          <w:rFonts w:eastAsia="BatangChe"/>
          <w:lang w:val="fr-FR"/>
        </w:rPr>
        <w:t>“</w:t>
      </w:r>
      <w:r w:rsidRPr="00995D52">
        <w:rPr>
          <w:rFonts w:eastAsia="BatangChe"/>
          <w:b/>
          <w:lang w:val="fr-FR"/>
        </w:rPr>
        <w:t>Cơ Quan Nhà Nước</w:t>
      </w:r>
      <w:r w:rsidRPr="00995D52">
        <w:rPr>
          <w:rFonts w:eastAsia="BatangChe"/>
          <w:lang w:val="fr-FR"/>
        </w:rPr>
        <w:t>” là bất kỳ cơ quan Nhà nước có thẩm quyền nào của Việt Nam.</w:t>
      </w:r>
    </w:p>
    <w:p w14:paraId="6D3D4A4A" w14:textId="77777777" w:rsidR="007301F2" w:rsidRDefault="007301F2" w:rsidP="00E3376B">
      <w:pPr>
        <w:rPr>
          <w:rFonts w:eastAsia="BatangChe"/>
          <w:b/>
          <w:bCs/>
          <w:lang w:val="fr-FR"/>
        </w:rPr>
      </w:pPr>
    </w:p>
    <w:p w14:paraId="6CDD57C1" w14:textId="6D04D3C6" w:rsidR="00B91310" w:rsidRPr="00995D52" w:rsidRDefault="00B91310" w:rsidP="00B91310">
      <w:pPr>
        <w:jc w:val="center"/>
        <w:rPr>
          <w:rFonts w:eastAsia="BatangChe"/>
          <w:b/>
          <w:lang w:val="fr-FR" w:eastAsia="ko-KR"/>
        </w:rPr>
      </w:pPr>
      <w:r w:rsidRPr="00995D52">
        <w:rPr>
          <w:rFonts w:eastAsia="BatangChe"/>
          <w:b/>
          <w:bCs/>
          <w:lang w:val="fr-FR"/>
        </w:rPr>
        <w:t xml:space="preserve">ĐIỀU </w:t>
      </w:r>
      <w:r w:rsidRPr="00995D52">
        <w:rPr>
          <w:rFonts w:eastAsia="BatangChe"/>
          <w:b/>
          <w:bCs/>
          <w:lang w:val="fr-FR" w:eastAsia="ko-KR"/>
        </w:rPr>
        <w:t>2</w:t>
      </w:r>
    </w:p>
    <w:p w14:paraId="027C817A" w14:textId="77777777" w:rsidR="00B91310" w:rsidRPr="00995D52" w:rsidRDefault="00B91310" w:rsidP="00B91310">
      <w:pPr>
        <w:jc w:val="center"/>
        <w:rPr>
          <w:rFonts w:eastAsia="BatangChe"/>
          <w:b/>
          <w:lang w:val="fr-FR"/>
        </w:rPr>
      </w:pPr>
      <w:r w:rsidRPr="00995D52">
        <w:rPr>
          <w:rFonts w:eastAsia="BatangChe"/>
          <w:b/>
          <w:lang w:val="fr-FR"/>
        </w:rPr>
        <w:t>NGHĨA VỤ ĐƯỢC BẢO ĐẢM</w:t>
      </w:r>
    </w:p>
    <w:p w14:paraId="7D7FCA42" w14:textId="75B17A19" w:rsidR="00B91310" w:rsidRDefault="00B91310" w:rsidP="00B91310">
      <w:pPr>
        <w:spacing w:before="60"/>
        <w:ind w:left="720" w:hanging="720"/>
        <w:rPr>
          <w:rFonts w:eastAsia="BatangChe"/>
          <w:lang w:val="fr-FR"/>
        </w:rPr>
      </w:pPr>
      <w:r w:rsidRPr="00995D52">
        <w:rPr>
          <w:rFonts w:eastAsia="BatangChe"/>
          <w:lang w:val="fr-FR" w:eastAsia="ko-KR"/>
        </w:rPr>
        <w:t>2</w:t>
      </w:r>
      <w:r w:rsidRPr="00995D52">
        <w:rPr>
          <w:rFonts w:eastAsia="BatangChe"/>
          <w:lang w:val="fr-FR"/>
        </w:rPr>
        <w:t xml:space="preserve">.1 </w:t>
      </w:r>
      <w:r w:rsidRPr="00995D52">
        <w:rPr>
          <w:rFonts w:eastAsia="BatangChe"/>
          <w:lang w:val="fr-FR"/>
        </w:rPr>
        <w:tab/>
        <w:t xml:space="preserve">Bên A đồng ý thế chấp tài sản được nêu tại Điều 3 để đảm bảo việc thực hiện nghĩa vụ dân sự của </w:t>
      </w:r>
      <w:r w:rsidR="005A5961" w:rsidRPr="00C06EB4">
        <w:rPr>
          <w:noProof/>
          <w:lang w:val="fr-FR"/>
        </w:rPr>
        <w:t xml:space="preserve">Ông </w:t>
      </w:r>
      <w:r w:rsidR="00C06EB4">
        <w:rPr>
          <w:b/>
          <w:bCs/>
          <w:noProof/>
          <w:lang w:val="fr-FR"/>
        </w:rPr>
        <w:t>……………….</w:t>
      </w:r>
      <w:r w:rsidR="005A5961" w:rsidRPr="00995D52">
        <w:rPr>
          <w:rFonts w:eastAsia="BatangChe"/>
          <w:lang w:val="fr-FR"/>
        </w:rPr>
        <w:t xml:space="preserve"> </w:t>
      </w:r>
      <w:r w:rsidR="005A5961">
        <w:rPr>
          <w:rFonts w:eastAsia="BatangChe"/>
          <w:lang w:val="fr-FR"/>
        </w:rPr>
        <w:t>và</w:t>
      </w:r>
      <w:r w:rsidR="005A5961" w:rsidRPr="00C06EB4">
        <w:rPr>
          <w:noProof/>
          <w:lang w:val="fr-FR"/>
        </w:rPr>
        <w:t xml:space="preserve"> Bà </w:t>
      </w:r>
      <w:r w:rsidR="00C06EB4">
        <w:rPr>
          <w:b/>
          <w:bCs/>
          <w:noProof/>
          <w:lang w:val="fr-FR"/>
        </w:rPr>
        <w:t>……………….</w:t>
      </w:r>
      <w:r w:rsidR="005A5961">
        <w:rPr>
          <w:rFonts w:eastAsia="BatangChe"/>
          <w:lang w:val="fr-FR"/>
        </w:rPr>
        <w:t xml:space="preserve"> </w:t>
      </w:r>
      <w:r w:rsidRPr="00995D52">
        <w:rPr>
          <w:rFonts w:eastAsia="BatangChe"/>
          <w:lang w:val="fr-FR"/>
        </w:rPr>
        <w:t>đối với Bên B.</w:t>
      </w:r>
    </w:p>
    <w:p w14:paraId="2EF24B9A" w14:textId="77777777" w:rsidR="00B91310" w:rsidRPr="0038514C" w:rsidRDefault="00B91310" w:rsidP="00B91310">
      <w:pPr>
        <w:spacing w:before="60"/>
        <w:ind w:left="720" w:hanging="720"/>
        <w:jc w:val="both"/>
        <w:rPr>
          <w:rFonts w:eastAsia="BatangChe"/>
          <w:lang w:val="fr-FR" w:eastAsia="ko-KR"/>
        </w:rPr>
      </w:pPr>
      <w:r w:rsidRPr="0038514C">
        <w:rPr>
          <w:rFonts w:eastAsia="BatangChe"/>
          <w:lang w:val="fr-FR" w:eastAsia="ko-KR"/>
        </w:rPr>
        <w:t xml:space="preserve">2.2 </w:t>
      </w:r>
      <w:r w:rsidRPr="0038514C">
        <w:rPr>
          <w:rFonts w:eastAsia="BatangChe"/>
          <w:lang w:val="fr-FR" w:eastAsia="ko-KR"/>
        </w:rPr>
        <w:tab/>
        <w:t>Nghĩa vụ được bảo đảm (“</w:t>
      </w:r>
      <w:r w:rsidRPr="0038514C">
        <w:rPr>
          <w:rFonts w:eastAsia="BatangChe"/>
          <w:b/>
          <w:lang w:val="fr-FR" w:eastAsia="ko-KR"/>
        </w:rPr>
        <w:t>Nghĩa Vụ Được Bảo Đảm</w:t>
      </w:r>
      <w:r w:rsidRPr="0038514C">
        <w:rPr>
          <w:rFonts w:eastAsia="BatangChe"/>
          <w:lang w:val="fr-FR" w:eastAsia="ko-KR"/>
        </w:rPr>
        <w:t>”) bao gồm:</w:t>
      </w:r>
    </w:p>
    <w:p w14:paraId="204B0DB1" w14:textId="77777777" w:rsidR="00B91310" w:rsidRPr="0038514C" w:rsidRDefault="00B91310" w:rsidP="00B91310">
      <w:pPr>
        <w:numPr>
          <w:ilvl w:val="0"/>
          <w:numId w:val="10"/>
        </w:numPr>
        <w:spacing w:before="60"/>
        <w:jc w:val="both"/>
        <w:rPr>
          <w:rFonts w:eastAsia="BatangChe"/>
          <w:lang w:val="fr-FR" w:eastAsia="ko-KR"/>
        </w:rPr>
      </w:pPr>
      <w:r w:rsidRPr="0038514C">
        <w:rPr>
          <w:rFonts w:eastAsia="BatangChe"/>
          <w:lang w:val="fr-FR" w:eastAsia="ko-KR"/>
        </w:rPr>
        <w:t>Nghĩa vụ hoàn trả nợ gốc, lãi, phí, chi phí, phạt, bồi thường thiệt hại và các nghĩa vụ tài chính khác của Bên A đối với Bên B phát sinh từ Hợp Đồng Cấp Tín Dụng;</w:t>
      </w:r>
    </w:p>
    <w:p w14:paraId="7A59025C" w14:textId="77777777" w:rsidR="00B91310" w:rsidRPr="0038514C" w:rsidRDefault="00B91310" w:rsidP="00B91310">
      <w:pPr>
        <w:numPr>
          <w:ilvl w:val="0"/>
          <w:numId w:val="10"/>
        </w:numPr>
        <w:spacing w:before="60"/>
        <w:jc w:val="both"/>
        <w:rPr>
          <w:rFonts w:eastAsia="BatangChe"/>
          <w:lang w:val="fr-FR" w:eastAsia="ko-KR"/>
        </w:rPr>
      </w:pPr>
      <w:r w:rsidRPr="0038514C">
        <w:rPr>
          <w:rFonts w:eastAsia="BatangChe"/>
          <w:lang w:val="fr-FR" w:eastAsia="ko-KR"/>
        </w:rPr>
        <w:t xml:space="preserve">Nghĩa vụ hoàn trả, thanh toán, phạt hợp đồng và bồi thường thiệt hại trong trường hợp Hợp Đồng Cấp Tín Dụng bị hủy bỏ, chấm dứt, vô hiệu; và </w:t>
      </w:r>
    </w:p>
    <w:p w14:paraId="43BC7311" w14:textId="77777777" w:rsidR="00B91310" w:rsidRPr="0038514C" w:rsidRDefault="00B91310" w:rsidP="00B91310">
      <w:pPr>
        <w:numPr>
          <w:ilvl w:val="0"/>
          <w:numId w:val="10"/>
        </w:numPr>
        <w:spacing w:before="60"/>
        <w:jc w:val="both"/>
        <w:rPr>
          <w:rFonts w:eastAsia="BatangChe"/>
          <w:lang w:val="fr-FR" w:eastAsia="ko-KR"/>
        </w:rPr>
      </w:pPr>
      <w:r w:rsidRPr="0038514C">
        <w:rPr>
          <w:rFonts w:eastAsia="BatangChe"/>
          <w:lang w:val="fr-FR" w:eastAsia="ko-KR"/>
        </w:rPr>
        <w:t>Các nghĩa vụ hoàn trả, bồi thường, thanh toán, phạt vi phạm theo Hợp Đồng Cấp Tín Dụng mà Bên A phải thực hiện đối với Bên B.</w:t>
      </w:r>
    </w:p>
    <w:p w14:paraId="2F971F87" w14:textId="15FA37CC" w:rsidR="00B91310" w:rsidRPr="0038514C" w:rsidRDefault="00B91310" w:rsidP="00B91310">
      <w:pPr>
        <w:spacing w:before="60"/>
        <w:ind w:left="720" w:hanging="720"/>
        <w:jc w:val="both"/>
        <w:rPr>
          <w:rFonts w:eastAsia="BatangChe"/>
          <w:lang w:val="fr-FR"/>
        </w:rPr>
      </w:pPr>
      <w:r w:rsidRPr="0038514C">
        <w:rPr>
          <w:rFonts w:eastAsia="BatangChe"/>
          <w:lang w:val="fr-FR"/>
        </w:rPr>
        <w:t>2.3</w:t>
      </w:r>
      <w:r w:rsidRPr="0038514C">
        <w:rPr>
          <w:rFonts w:eastAsia="BatangChe"/>
          <w:lang w:val="fr-FR"/>
        </w:rPr>
        <w:tab/>
        <w:t xml:space="preserve">Tổng giá trị Nghĩa Vụ Được Bảo Đảm </w:t>
      </w:r>
      <w:r w:rsidRPr="00995D52">
        <w:rPr>
          <w:rFonts w:eastAsia="BatangChe"/>
          <w:lang w:val="es-ES"/>
        </w:rPr>
        <w:t xml:space="preserve">bao gồm: (i) Giá trị (các) khoản tín dụng (nợ gốc) tối đa mà Bên B cấp cho Bên A </w:t>
      </w:r>
      <w:r>
        <w:rPr>
          <w:rFonts w:eastAsia="BatangChe"/>
          <w:lang w:val="es-ES"/>
        </w:rPr>
        <w:t xml:space="preserve">là </w:t>
      </w:r>
      <w:r w:rsidR="005A5961">
        <w:rPr>
          <w:b/>
          <w:color w:val="000000" w:themeColor="text1"/>
          <w:szCs w:val="20"/>
          <w:lang w:val="fr-FR"/>
        </w:rPr>
        <w:t>1.85</w:t>
      </w:r>
      <w:r w:rsidR="009A40EC" w:rsidRPr="009A40EC">
        <w:rPr>
          <w:b/>
          <w:color w:val="000000" w:themeColor="text1"/>
          <w:szCs w:val="20"/>
          <w:lang w:val="fr-FR"/>
        </w:rPr>
        <w:t xml:space="preserve">0.000.000 VNĐ </w:t>
      </w:r>
      <w:r w:rsidR="00165804">
        <w:rPr>
          <w:b/>
          <w:bCs/>
          <w:i/>
          <w:iCs/>
          <w:color w:val="000000" w:themeColor="text1"/>
          <w:szCs w:val="20"/>
          <w:lang w:val="fr-FR"/>
        </w:rPr>
        <w:t>(bằng chữ: Một</w:t>
      </w:r>
      <w:r w:rsidR="009A40EC" w:rsidRPr="009A40EC">
        <w:rPr>
          <w:b/>
          <w:bCs/>
          <w:i/>
          <w:iCs/>
          <w:noProof/>
          <w:szCs w:val="20"/>
          <w:lang w:val="fr-FR"/>
        </w:rPr>
        <w:t xml:space="preserve"> tỷ</w:t>
      </w:r>
      <w:r w:rsidR="00165804">
        <w:rPr>
          <w:b/>
          <w:bCs/>
          <w:i/>
          <w:iCs/>
          <w:noProof/>
          <w:szCs w:val="20"/>
          <w:lang w:val="fr-FR"/>
        </w:rPr>
        <w:t xml:space="preserve"> </w:t>
      </w:r>
      <w:r w:rsidR="005A5961">
        <w:rPr>
          <w:b/>
          <w:bCs/>
          <w:i/>
          <w:iCs/>
          <w:noProof/>
          <w:szCs w:val="20"/>
          <w:lang w:val="fr-FR"/>
        </w:rPr>
        <w:t>tám trăm năm mươi</w:t>
      </w:r>
      <w:r w:rsidR="00165804">
        <w:rPr>
          <w:b/>
          <w:bCs/>
          <w:i/>
          <w:iCs/>
          <w:noProof/>
          <w:szCs w:val="20"/>
          <w:lang w:val="fr-FR"/>
        </w:rPr>
        <w:t xml:space="preserve"> triệu</w:t>
      </w:r>
      <w:r w:rsidR="009A40EC" w:rsidRPr="009A40EC">
        <w:rPr>
          <w:b/>
          <w:bCs/>
          <w:i/>
          <w:iCs/>
          <w:noProof/>
          <w:szCs w:val="20"/>
          <w:lang w:val="fr-FR"/>
        </w:rPr>
        <w:t xml:space="preserve"> đồng</w:t>
      </w:r>
      <w:r w:rsidR="009A40EC" w:rsidRPr="009A40EC">
        <w:rPr>
          <w:b/>
          <w:bCs/>
          <w:i/>
          <w:iCs/>
          <w:color w:val="000000" w:themeColor="text1"/>
          <w:szCs w:val="20"/>
          <w:lang w:val="fr-FR"/>
        </w:rPr>
        <w:t>)</w:t>
      </w:r>
      <w:r w:rsidRPr="0038514C">
        <w:rPr>
          <w:rFonts w:eastAsia="BatangChe"/>
          <w:i/>
          <w:color w:val="0000CC"/>
          <w:lang w:val="fr-FR" w:eastAsia="ko-KR"/>
        </w:rPr>
        <w:t xml:space="preserve"> </w:t>
      </w:r>
      <w:r w:rsidRPr="00995D52">
        <w:rPr>
          <w:rFonts w:eastAsia="BatangChe"/>
          <w:lang w:val="es-ES"/>
        </w:rPr>
        <w:t>và (ii) Toàn bộ số tiền lãi, phí, tiền phạt, tiền bồi thường thiệt hại thực tế phát sinh và nghĩa vụ tài chính khác (nếu có) của các khoản tín dụng mà Bên A có nghĩa vụ phải trả theo quy định tại Hợp Đồng Cấp Tín Dụng.</w:t>
      </w:r>
      <w:r w:rsidRPr="0038514C">
        <w:rPr>
          <w:rFonts w:eastAsia="BatangChe"/>
          <w:lang w:val="fr-FR"/>
        </w:rPr>
        <w:t xml:space="preserve"> </w:t>
      </w:r>
    </w:p>
    <w:p w14:paraId="19B14DF1" w14:textId="24BBB22E" w:rsidR="007301F2" w:rsidRDefault="00B91310" w:rsidP="00656DD3">
      <w:pPr>
        <w:spacing w:before="60"/>
        <w:ind w:left="720" w:hanging="720"/>
        <w:jc w:val="both"/>
        <w:rPr>
          <w:rFonts w:eastAsia="BatangChe"/>
          <w:lang w:val="fr-FR"/>
        </w:rPr>
      </w:pPr>
      <w:r w:rsidRPr="0038514C">
        <w:rPr>
          <w:rFonts w:eastAsia="BatangChe"/>
          <w:lang w:val="fr-FR"/>
        </w:rPr>
        <w:t>2.4</w:t>
      </w:r>
      <w:r w:rsidRPr="0038514C">
        <w:rPr>
          <w:rFonts w:eastAsia="BatangChe"/>
          <w:lang w:val="fr-FR"/>
        </w:rPr>
        <w:tab/>
        <w:t>Để tránh hiểu nhầm, Hợp Đồng Thế Chấp này vẫn tiếp tục có hiệu lực khi Hợp Đồng Cấp Tín Dụng được quy định tại Điều này bị chấm dứt thực hiện, hủy bỏ, vô hiệu. Bên A có nghĩa vụ thực hiện Hợp Đồng Thế Chấp này cho đến khi Bên A hoàn thành các Nghĩa Vụ Được Bảo Đảm theo các Hợp Đồng Cấp Tín Dụng đã ký kết với Bên B.</w:t>
      </w:r>
    </w:p>
    <w:p w14:paraId="4FAF4BED" w14:textId="77777777" w:rsidR="005A5961" w:rsidRPr="00656DD3" w:rsidRDefault="005A5961" w:rsidP="00656DD3">
      <w:pPr>
        <w:spacing w:before="60"/>
        <w:ind w:left="720" w:hanging="720"/>
        <w:jc w:val="both"/>
        <w:rPr>
          <w:rFonts w:eastAsia="BatangChe"/>
          <w:lang w:val="fr-FR"/>
        </w:rPr>
      </w:pPr>
    </w:p>
    <w:p w14:paraId="703C64B1" w14:textId="10C2BBF5" w:rsidR="00B91310" w:rsidRPr="0038514C" w:rsidRDefault="00B91310" w:rsidP="00B91310">
      <w:pPr>
        <w:jc w:val="center"/>
        <w:rPr>
          <w:rFonts w:eastAsia="BatangChe"/>
          <w:b/>
          <w:lang w:val="fr-FR" w:eastAsia="ko-KR"/>
        </w:rPr>
      </w:pPr>
      <w:r w:rsidRPr="0038514C">
        <w:rPr>
          <w:rFonts w:eastAsia="BatangChe"/>
          <w:b/>
          <w:lang w:val="fr-FR"/>
        </w:rPr>
        <w:lastRenderedPageBreak/>
        <w:t xml:space="preserve">ĐIỀU </w:t>
      </w:r>
      <w:r w:rsidRPr="0038514C">
        <w:rPr>
          <w:rFonts w:eastAsia="BatangChe"/>
          <w:b/>
          <w:lang w:val="fr-FR" w:eastAsia="ko-KR"/>
        </w:rPr>
        <w:t>3</w:t>
      </w:r>
    </w:p>
    <w:p w14:paraId="57EFD82E" w14:textId="77777777" w:rsidR="00B91310" w:rsidRPr="0038514C" w:rsidRDefault="00B91310" w:rsidP="00B91310">
      <w:pPr>
        <w:jc w:val="center"/>
        <w:rPr>
          <w:rFonts w:eastAsia="BatangChe"/>
          <w:b/>
          <w:lang w:val="fr-FR"/>
        </w:rPr>
      </w:pPr>
      <w:r w:rsidRPr="0038514C">
        <w:rPr>
          <w:rFonts w:eastAsia="BatangChe"/>
          <w:b/>
          <w:lang w:val="fr-FR"/>
        </w:rPr>
        <w:t>TÀI SẢN THẾ CHẤP</w:t>
      </w:r>
    </w:p>
    <w:p w14:paraId="27453C8C" w14:textId="35EDF5B8" w:rsidR="00B91310" w:rsidRPr="009D57B2" w:rsidRDefault="00B91310" w:rsidP="00B91310">
      <w:pPr>
        <w:spacing w:before="120"/>
        <w:ind w:left="720" w:hanging="720"/>
        <w:jc w:val="both"/>
        <w:rPr>
          <w:lang w:val="fr-FR"/>
        </w:rPr>
      </w:pPr>
      <w:r w:rsidRPr="0038514C">
        <w:rPr>
          <w:rFonts w:eastAsia="BatangChe"/>
          <w:lang w:val="fr-FR"/>
        </w:rPr>
        <w:t>3.1</w:t>
      </w:r>
      <w:r w:rsidRPr="0038514C">
        <w:rPr>
          <w:rFonts w:eastAsia="BatangChe"/>
          <w:lang w:val="fr-FR"/>
        </w:rPr>
        <w:tab/>
      </w:r>
      <w:r w:rsidR="005A6ACD">
        <w:rPr>
          <w:rFonts w:eastAsia="BatangChe"/>
          <w:lang w:val="fr-FR"/>
        </w:rPr>
        <w:t>Căn hộ chung cư</w:t>
      </w:r>
      <w:r w:rsidR="007301F2" w:rsidRPr="0038514C">
        <w:rPr>
          <w:rFonts w:eastAsia="BatangChe"/>
          <w:lang w:val="fr-FR"/>
        </w:rPr>
        <w:t xml:space="preserve"> </w:t>
      </w:r>
      <w:r w:rsidRPr="0038514C">
        <w:rPr>
          <w:rFonts w:eastAsia="BatangChe"/>
          <w:lang w:val="fr-FR"/>
        </w:rPr>
        <w:t xml:space="preserve">thuộc quyền sử dụng hợp pháp của Bên thế chấp </w:t>
      </w:r>
      <w:r w:rsidRPr="0038514C">
        <w:rPr>
          <w:rFonts w:eastAsia="BatangChe"/>
          <w:color w:val="000000"/>
          <w:lang w:val="fr-FR"/>
        </w:rPr>
        <w:t xml:space="preserve">theo </w:t>
      </w:r>
      <w:r w:rsidRPr="00995D52">
        <w:rPr>
          <w:rFonts w:eastAsia="BatangChe"/>
          <w:color w:val="000000"/>
          <w:lang w:val="vi-VN"/>
        </w:rPr>
        <w:t>Giấy chứng nhận quyền sử dụng đất</w:t>
      </w:r>
      <w:r w:rsidRPr="0038514C">
        <w:rPr>
          <w:rFonts w:eastAsia="BatangChe"/>
          <w:color w:val="000000"/>
          <w:lang w:val="fr-FR"/>
        </w:rPr>
        <w:t xml:space="preserve"> quyền sở hữu nhà ở và tài sản khác gắn liền với đất</w:t>
      </w:r>
      <w:r w:rsidRPr="00995D52">
        <w:rPr>
          <w:rFonts w:eastAsia="BatangChe"/>
          <w:color w:val="000000"/>
          <w:lang w:val="vi-VN"/>
        </w:rPr>
        <w:t xml:space="preserve"> số </w:t>
      </w:r>
      <w:proofErr w:type="gramStart"/>
      <w:r w:rsidR="00C06EB4">
        <w:rPr>
          <w:rFonts w:eastAsia="BatangChe"/>
          <w:b/>
          <w:color w:val="000000"/>
          <w:lang w:val="fr-FR"/>
        </w:rPr>
        <w:t>………………..</w:t>
      </w:r>
      <w:r w:rsidRPr="00995D52">
        <w:rPr>
          <w:rFonts w:eastAsia="BatangChe"/>
          <w:color w:val="000000"/>
          <w:lang w:val="vi-VN"/>
        </w:rPr>
        <w:t>,</w:t>
      </w:r>
      <w:proofErr w:type="gramEnd"/>
      <w:r w:rsidRPr="00995D52">
        <w:rPr>
          <w:rFonts w:eastAsia="BatangChe"/>
          <w:color w:val="000000"/>
          <w:lang w:val="vi-VN"/>
        </w:rPr>
        <w:t xml:space="preserve"> Số vào sổ cấp </w:t>
      </w:r>
      <w:r w:rsidRPr="0038514C">
        <w:rPr>
          <w:rFonts w:eastAsia="BatangChe"/>
          <w:color w:val="000000"/>
          <w:lang w:val="fr-FR"/>
        </w:rPr>
        <w:t xml:space="preserve">GCN: </w:t>
      </w:r>
      <w:r w:rsidR="00C06EB4">
        <w:rPr>
          <w:rFonts w:eastAsia="BatangChe"/>
          <w:b/>
          <w:color w:val="000000"/>
          <w:lang w:val="fr-FR"/>
        </w:rPr>
        <w:t>…………….</w:t>
      </w:r>
      <w:r w:rsidRPr="0038514C">
        <w:rPr>
          <w:rFonts w:eastAsia="BatangChe"/>
          <w:color w:val="000000"/>
          <w:lang w:val="fr-FR"/>
        </w:rPr>
        <w:t xml:space="preserve"> do </w:t>
      </w:r>
      <w:r w:rsidR="005A5961">
        <w:rPr>
          <w:rFonts w:eastAsia="BatangChe"/>
          <w:color w:val="000000"/>
          <w:lang w:val="fr-FR"/>
        </w:rPr>
        <w:t>Văn phòng đăng ký đất đai</w:t>
      </w:r>
      <w:r w:rsidR="008336B8">
        <w:rPr>
          <w:rFonts w:eastAsia="BatangChe"/>
          <w:color w:val="000000"/>
          <w:lang w:val="fr-FR"/>
        </w:rPr>
        <w:t xml:space="preserve"> Hà Nội</w:t>
      </w:r>
      <w:r w:rsidRPr="0038514C">
        <w:rPr>
          <w:rFonts w:eastAsia="BatangChe"/>
          <w:color w:val="000000"/>
          <w:lang w:val="fr-FR"/>
        </w:rPr>
        <w:t xml:space="preserve"> cấp ngày </w:t>
      </w:r>
      <w:r w:rsidR="005A5961">
        <w:rPr>
          <w:rFonts w:eastAsia="BatangChe"/>
          <w:color w:val="000000"/>
          <w:lang w:val="fr-FR"/>
        </w:rPr>
        <w:t>15/04/2024</w:t>
      </w:r>
      <w:r w:rsidRPr="0038514C">
        <w:rPr>
          <w:rFonts w:eastAsia="BatangChe"/>
          <w:color w:val="000000"/>
          <w:lang w:val="fr-FR"/>
        </w:rPr>
        <w:t xml:space="preserve">. </w:t>
      </w:r>
      <w:r w:rsidRPr="009D57B2">
        <w:rPr>
          <w:rFonts w:eastAsia="BatangChe"/>
          <w:color w:val="000000"/>
          <w:lang w:val="fr-FR"/>
        </w:rPr>
        <w:t>Cụ thể như sau:</w:t>
      </w:r>
    </w:p>
    <w:p w14:paraId="4DD11CB6" w14:textId="41CF6932" w:rsidR="0063666D" w:rsidRPr="00C06EB4" w:rsidRDefault="005A5961" w:rsidP="005A5961">
      <w:pPr>
        <w:widowControl w:val="0"/>
        <w:autoSpaceDE w:val="0"/>
        <w:autoSpaceDN w:val="0"/>
        <w:adjustRightInd w:val="0"/>
        <w:spacing w:before="60"/>
        <w:ind w:left="360"/>
        <w:jc w:val="both"/>
        <w:rPr>
          <w:rFonts w:eastAsia="BatangChe"/>
          <w:b/>
          <w:color w:val="000000"/>
          <w:lang w:val="fr-FR"/>
        </w:rPr>
      </w:pPr>
      <w:r w:rsidRPr="00C06EB4">
        <w:rPr>
          <w:rFonts w:eastAsia="BatangChe"/>
          <w:b/>
          <w:color w:val="000000"/>
          <w:lang w:val="fr-FR"/>
        </w:rPr>
        <w:t xml:space="preserve">1. </w:t>
      </w:r>
      <w:r w:rsidR="00B91310" w:rsidRPr="00C06EB4">
        <w:rPr>
          <w:rFonts w:eastAsia="BatangChe"/>
          <w:b/>
          <w:color w:val="000000"/>
          <w:lang w:val="fr-FR"/>
        </w:rPr>
        <w:t>Thửa đất:</w:t>
      </w:r>
    </w:p>
    <w:p w14:paraId="2EA691D6" w14:textId="249045C3" w:rsidR="00B91310" w:rsidRPr="00C06EB4" w:rsidRDefault="0063666D" w:rsidP="0063666D">
      <w:pPr>
        <w:widowControl w:val="0"/>
        <w:autoSpaceDE w:val="0"/>
        <w:autoSpaceDN w:val="0"/>
        <w:adjustRightInd w:val="0"/>
        <w:spacing w:before="60"/>
        <w:ind w:left="360"/>
        <w:jc w:val="both"/>
        <w:rPr>
          <w:rFonts w:eastAsia="BatangChe"/>
          <w:b/>
          <w:color w:val="000000"/>
          <w:lang w:val="fr-FR"/>
        </w:rPr>
      </w:pPr>
      <w:r w:rsidRPr="00C06EB4">
        <w:rPr>
          <w:rFonts w:eastAsia="BatangChe"/>
          <w:color w:val="000000"/>
          <w:lang w:val="fr-FR"/>
        </w:rPr>
        <w:t xml:space="preserve">a) </w:t>
      </w:r>
      <w:r w:rsidR="00B91310" w:rsidRPr="00C06EB4">
        <w:rPr>
          <w:rFonts w:eastAsia="BatangChe"/>
          <w:color w:val="000000"/>
          <w:lang w:val="fr-FR"/>
        </w:rPr>
        <w:t xml:space="preserve">Thửa đất số: </w:t>
      </w:r>
      <w:r w:rsidR="009A121F" w:rsidRPr="00C06EB4">
        <w:rPr>
          <w:rFonts w:eastAsia="BatangChe"/>
          <w:color w:val="000000"/>
          <w:lang w:val="fr-FR"/>
        </w:rPr>
        <w:t xml:space="preserve">             </w:t>
      </w:r>
      <w:r w:rsidR="00B91310" w:rsidRPr="00C06EB4">
        <w:rPr>
          <w:rFonts w:eastAsia="BatangChe"/>
          <w:b/>
          <w:color w:val="000000"/>
          <w:lang w:val="fr-FR"/>
        </w:rPr>
        <w:tab/>
      </w:r>
      <w:r w:rsidR="00B91310" w:rsidRPr="00C06EB4">
        <w:rPr>
          <w:rFonts w:eastAsia="BatangChe"/>
          <w:color w:val="000000"/>
          <w:lang w:val="fr-FR"/>
        </w:rPr>
        <w:tab/>
        <w:t xml:space="preserve">Tờ bản đồ số: </w:t>
      </w:r>
      <w:r w:rsidR="009A121F" w:rsidRPr="00C06EB4">
        <w:rPr>
          <w:rFonts w:eastAsia="BatangChe"/>
          <w:color w:val="000000"/>
          <w:lang w:val="fr-FR"/>
        </w:rPr>
        <w:t xml:space="preserve">        </w:t>
      </w:r>
      <w:r w:rsidR="009A121F" w:rsidRPr="00C06EB4">
        <w:rPr>
          <w:rFonts w:eastAsia="BatangChe"/>
          <w:b/>
          <w:bCs/>
          <w:color w:val="000000"/>
          <w:lang w:val="fr-FR"/>
        </w:rPr>
        <w:t xml:space="preserve"> </w:t>
      </w:r>
    </w:p>
    <w:p w14:paraId="7B3BC684" w14:textId="10FCB07D" w:rsidR="00410912" w:rsidRPr="00C06EB4" w:rsidRDefault="0063666D" w:rsidP="00410912">
      <w:pPr>
        <w:widowControl w:val="0"/>
        <w:autoSpaceDE w:val="0"/>
        <w:autoSpaceDN w:val="0"/>
        <w:adjustRightInd w:val="0"/>
        <w:spacing w:before="60"/>
        <w:ind w:left="360"/>
        <w:jc w:val="both"/>
        <w:rPr>
          <w:rFonts w:eastAsia="BatangChe"/>
          <w:i/>
          <w:color w:val="000000"/>
          <w:spacing w:val="-8"/>
          <w:lang w:val="fr-FR"/>
        </w:rPr>
      </w:pPr>
      <w:r w:rsidRPr="00C06EB4">
        <w:rPr>
          <w:rFonts w:eastAsia="BatangChe"/>
          <w:color w:val="000000"/>
          <w:lang w:val="fr-FR"/>
        </w:rPr>
        <w:t xml:space="preserve">b) </w:t>
      </w:r>
      <w:r w:rsidR="00B91310" w:rsidRPr="00C06EB4">
        <w:rPr>
          <w:rFonts w:eastAsia="BatangChe"/>
          <w:color w:val="000000"/>
          <w:lang w:val="fr-FR"/>
        </w:rPr>
        <w:t xml:space="preserve">Địa chỉ: </w:t>
      </w:r>
      <w:r w:rsidR="00C06EB4">
        <w:rPr>
          <w:noProof/>
          <w:lang w:val="fr-FR"/>
        </w:rPr>
        <w:t>……………………………..</w:t>
      </w:r>
      <w:r w:rsidR="005A5961" w:rsidRPr="00C06EB4">
        <w:rPr>
          <w:noProof/>
          <w:lang w:val="fr-FR"/>
        </w:rPr>
        <w:t xml:space="preserve"> Dự án Khu đô thị Gia Lâm – Vinhomes Ocean Park, xã Đa Tốn, huyện Gia Lâm</w:t>
      </w:r>
      <w:r w:rsidR="00165804" w:rsidRPr="00C06EB4">
        <w:rPr>
          <w:noProof/>
          <w:lang w:val="fr-FR"/>
        </w:rPr>
        <w:t xml:space="preserve">, </w:t>
      </w:r>
      <w:r w:rsidRPr="00C06EB4">
        <w:rPr>
          <w:noProof/>
          <w:lang w:val="fr-FR"/>
        </w:rPr>
        <w:t xml:space="preserve">thành phố </w:t>
      </w:r>
      <w:r w:rsidR="00165804" w:rsidRPr="00C06EB4">
        <w:rPr>
          <w:noProof/>
          <w:lang w:val="fr-FR"/>
        </w:rPr>
        <w:t>Hà Nội</w:t>
      </w:r>
      <w:r w:rsidR="00B91310" w:rsidRPr="00C06EB4">
        <w:rPr>
          <w:lang w:val="fr-FR"/>
        </w:rPr>
        <w:t>;</w:t>
      </w:r>
      <w:r w:rsidR="00B91310" w:rsidRPr="00C06EB4">
        <w:rPr>
          <w:rFonts w:eastAsia="BatangChe"/>
          <w:color w:val="000000"/>
          <w:spacing w:val="-8"/>
          <w:lang w:val="fr-FR"/>
        </w:rPr>
        <w:t xml:space="preserve"> </w:t>
      </w:r>
    </w:p>
    <w:p w14:paraId="2038C303" w14:textId="69E9B881" w:rsidR="00410912" w:rsidRPr="00C06EB4" w:rsidRDefault="00410912" w:rsidP="00410912">
      <w:pPr>
        <w:widowControl w:val="0"/>
        <w:autoSpaceDE w:val="0"/>
        <w:autoSpaceDN w:val="0"/>
        <w:adjustRightInd w:val="0"/>
        <w:spacing w:before="60"/>
        <w:ind w:left="360"/>
        <w:jc w:val="both"/>
        <w:rPr>
          <w:rFonts w:eastAsia="BatangChe"/>
          <w:i/>
          <w:color w:val="000000"/>
          <w:spacing w:val="-8"/>
          <w:lang w:val="fr-FR"/>
        </w:rPr>
      </w:pPr>
      <w:r w:rsidRPr="00C06EB4">
        <w:rPr>
          <w:rFonts w:eastAsia="BatangChe"/>
          <w:color w:val="000000"/>
          <w:lang w:val="fr-FR"/>
        </w:rPr>
        <w:t xml:space="preserve">c) </w:t>
      </w:r>
      <w:r w:rsidR="00B91310" w:rsidRPr="00C06EB4">
        <w:rPr>
          <w:rFonts w:eastAsia="BatangChe"/>
          <w:color w:val="000000"/>
          <w:spacing w:val="-8"/>
          <w:lang w:val="fr-FR"/>
        </w:rPr>
        <w:t xml:space="preserve">Diện tích: </w:t>
      </w:r>
      <w:r w:rsidR="005A5961" w:rsidRPr="00C06EB4">
        <w:rPr>
          <w:rFonts w:eastAsia="BatangChe"/>
          <w:color w:val="000000"/>
          <w:spacing w:val="-8"/>
          <w:lang w:val="fr-FR"/>
        </w:rPr>
        <w:t>1650</w:t>
      </w:r>
      <w:r w:rsidR="00165804" w:rsidRPr="00C06EB4">
        <w:rPr>
          <w:rFonts w:eastAsia="BatangChe"/>
          <w:color w:val="000000"/>
          <w:spacing w:val="-8"/>
          <w:lang w:val="fr-FR"/>
        </w:rPr>
        <w:t xml:space="preserve">,0 </w:t>
      </w:r>
      <w:r w:rsidR="00B91310" w:rsidRPr="00C06EB4">
        <w:rPr>
          <w:rFonts w:eastAsia="BatangChe"/>
          <w:color w:val="000000"/>
          <w:spacing w:val="-8"/>
          <w:lang w:val="fr-FR"/>
        </w:rPr>
        <w:t>m</w:t>
      </w:r>
      <w:r w:rsidR="00B91310" w:rsidRPr="00C06EB4">
        <w:rPr>
          <w:rFonts w:eastAsia="BatangChe"/>
          <w:color w:val="000000"/>
          <w:spacing w:val="-8"/>
          <w:vertAlign w:val="superscript"/>
          <w:lang w:val="fr-FR"/>
        </w:rPr>
        <w:t>2</w:t>
      </w:r>
      <w:r w:rsidR="00B91310" w:rsidRPr="00C06EB4">
        <w:rPr>
          <w:rFonts w:eastAsia="BatangChe"/>
          <w:color w:val="000000"/>
          <w:spacing w:val="-8"/>
          <w:lang w:val="fr-FR"/>
        </w:rPr>
        <w:t xml:space="preserve"> </w:t>
      </w:r>
      <w:r w:rsidR="00B91310" w:rsidRPr="00C06EB4">
        <w:rPr>
          <w:rFonts w:eastAsia="BatangChe"/>
          <w:i/>
          <w:color w:val="000000"/>
          <w:spacing w:val="-8"/>
          <w:lang w:val="fr-FR"/>
        </w:rPr>
        <w:t xml:space="preserve">(Bằng chữ: </w:t>
      </w:r>
      <w:r w:rsidR="00165804" w:rsidRPr="00C06EB4">
        <w:rPr>
          <w:rFonts w:eastAsia="BatangChe"/>
          <w:i/>
          <w:color w:val="000000"/>
          <w:spacing w:val="-8"/>
          <w:lang w:val="fr-FR"/>
        </w:rPr>
        <w:t xml:space="preserve">Một nghìn </w:t>
      </w:r>
      <w:r w:rsidR="005A5961" w:rsidRPr="00C06EB4">
        <w:rPr>
          <w:rFonts w:eastAsia="BatangChe"/>
          <w:i/>
          <w:color w:val="000000"/>
          <w:spacing w:val="-8"/>
          <w:lang w:val="fr-FR"/>
        </w:rPr>
        <w:t xml:space="preserve">sáu trăm năm mươi </w:t>
      </w:r>
      <w:r w:rsidR="008336B8" w:rsidRPr="00C06EB4">
        <w:rPr>
          <w:rFonts w:eastAsia="BatangChe"/>
          <w:i/>
          <w:color w:val="000000"/>
          <w:spacing w:val="-8"/>
          <w:lang w:val="fr-FR"/>
        </w:rPr>
        <w:t>phẩy không</w:t>
      </w:r>
      <w:r w:rsidR="00B91310" w:rsidRPr="00C06EB4">
        <w:rPr>
          <w:rFonts w:eastAsia="BatangChe"/>
          <w:i/>
          <w:color w:val="000000"/>
          <w:spacing w:val="-8"/>
          <w:lang w:val="fr-FR"/>
        </w:rPr>
        <w:t xml:space="preserve"> mét vuông);</w:t>
      </w:r>
    </w:p>
    <w:p w14:paraId="7DB49DDD" w14:textId="77777777" w:rsidR="00410912" w:rsidRPr="00C06EB4" w:rsidRDefault="00410912" w:rsidP="00410912">
      <w:pPr>
        <w:widowControl w:val="0"/>
        <w:autoSpaceDE w:val="0"/>
        <w:autoSpaceDN w:val="0"/>
        <w:adjustRightInd w:val="0"/>
        <w:spacing w:before="60"/>
        <w:ind w:left="360"/>
        <w:jc w:val="both"/>
        <w:rPr>
          <w:rFonts w:eastAsia="BatangChe"/>
          <w:i/>
          <w:color w:val="000000"/>
          <w:spacing w:val="-8"/>
          <w:lang w:val="fr-FR"/>
        </w:rPr>
      </w:pPr>
      <w:r w:rsidRPr="00C06EB4">
        <w:rPr>
          <w:rFonts w:eastAsia="BatangChe"/>
          <w:color w:val="000000"/>
          <w:spacing w:val="-8"/>
          <w:lang w:val="fr-FR"/>
        </w:rPr>
        <w:t>d)</w:t>
      </w:r>
      <w:r w:rsidRPr="00C06EB4">
        <w:rPr>
          <w:rFonts w:eastAsia="BatangChe"/>
          <w:i/>
          <w:color w:val="000000"/>
          <w:spacing w:val="-8"/>
          <w:lang w:val="fr-FR"/>
        </w:rPr>
        <w:t xml:space="preserve"> </w:t>
      </w:r>
      <w:r w:rsidR="00B91310" w:rsidRPr="00C06EB4">
        <w:rPr>
          <w:rFonts w:eastAsia="BatangChe"/>
          <w:color w:val="000000"/>
          <w:lang w:val="fr-FR"/>
        </w:rPr>
        <w:t>Hình thức sử dụng: Sử dụng chung</w:t>
      </w:r>
    </w:p>
    <w:p w14:paraId="3ABB4C89" w14:textId="77777777" w:rsidR="00410912" w:rsidRPr="00C06EB4" w:rsidRDefault="00410912" w:rsidP="00410912">
      <w:pPr>
        <w:widowControl w:val="0"/>
        <w:autoSpaceDE w:val="0"/>
        <w:autoSpaceDN w:val="0"/>
        <w:adjustRightInd w:val="0"/>
        <w:spacing w:before="60"/>
        <w:ind w:left="360"/>
        <w:jc w:val="both"/>
        <w:rPr>
          <w:rFonts w:eastAsia="BatangChe"/>
          <w:i/>
          <w:color w:val="000000"/>
          <w:spacing w:val="-8"/>
          <w:lang w:val="fr-FR"/>
        </w:rPr>
      </w:pPr>
      <w:r w:rsidRPr="00C06EB4">
        <w:rPr>
          <w:rFonts w:eastAsia="BatangChe"/>
          <w:color w:val="000000"/>
          <w:spacing w:val="-8"/>
          <w:lang w:val="fr-FR"/>
        </w:rPr>
        <w:t>đ)</w:t>
      </w:r>
      <w:r w:rsidRPr="00C06EB4">
        <w:rPr>
          <w:rFonts w:eastAsia="BatangChe"/>
          <w:i/>
          <w:color w:val="000000"/>
          <w:spacing w:val="-8"/>
          <w:lang w:val="fr-FR"/>
        </w:rPr>
        <w:t xml:space="preserve"> </w:t>
      </w:r>
      <w:r w:rsidR="00B91310" w:rsidRPr="00C06EB4">
        <w:rPr>
          <w:rFonts w:eastAsia="BatangChe"/>
          <w:color w:val="000000"/>
          <w:lang w:val="fr-FR"/>
        </w:rPr>
        <w:t xml:space="preserve">Mục đích sử dụng: Đất ở tại </w:t>
      </w:r>
      <w:r w:rsidR="00165804" w:rsidRPr="00C06EB4">
        <w:rPr>
          <w:rFonts w:eastAsia="BatangChe"/>
          <w:color w:val="000000"/>
          <w:lang w:val="fr-FR"/>
        </w:rPr>
        <w:t>đô thị</w:t>
      </w:r>
      <w:r w:rsidR="00B91310" w:rsidRPr="00995D52">
        <w:rPr>
          <w:rFonts w:eastAsia="BatangChe"/>
          <w:color w:val="000000"/>
          <w:lang w:val="en-GB"/>
        </w:rPr>
        <w:fldChar w:fldCharType="begin"/>
      </w:r>
      <w:r w:rsidR="00B91310" w:rsidRPr="00C06EB4">
        <w:rPr>
          <w:rFonts w:eastAsia="BatangChe"/>
          <w:color w:val="000000"/>
          <w:lang w:val="fr-FR"/>
        </w:rPr>
        <w:instrText xml:space="preserve"> MERGEFIELD muc_dich_su_dung </w:instrText>
      </w:r>
      <w:r w:rsidR="00B91310" w:rsidRPr="00995D52">
        <w:rPr>
          <w:rFonts w:eastAsia="BatangChe"/>
          <w:color w:val="000000"/>
          <w:lang w:val="en-GB"/>
        </w:rPr>
        <w:fldChar w:fldCharType="end"/>
      </w:r>
    </w:p>
    <w:p w14:paraId="6CE55999" w14:textId="77777777" w:rsidR="00410912" w:rsidRPr="00C06EB4" w:rsidRDefault="00410912" w:rsidP="00410912">
      <w:pPr>
        <w:widowControl w:val="0"/>
        <w:autoSpaceDE w:val="0"/>
        <w:autoSpaceDN w:val="0"/>
        <w:adjustRightInd w:val="0"/>
        <w:spacing w:before="60"/>
        <w:ind w:left="360"/>
        <w:jc w:val="both"/>
        <w:rPr>
          <w:rFonts w:eastAsia="BatangChe"/>
          <w:i/>
          <w:color w:val="000000"/>
          <w:spacing w:val="-8"/>
          <w:lang w:val="fr-FR"/>
        </w:rPr>
      </w:pPr>
      <w:r w:rsidRPr="00C06EB4">
        <w:rPr>
          <w:rFonts w:eastAsia="BatangChe"/>
          <w:color w:val="000000"/>
          <w:spacing w:val="-8"/>
          <w:lang w:val="fr-FR"/>
        </w:rPr>
        <w:t>e)</w:t>
      </w:r>
      <w:r w:rsidRPr="00C06EB4">
        <w:rPr>
          <w:rFonts w:eastAsia="BatangChe"/>
          <w:i/>
          <w:color w:val="000000"/>
          <w:spacing w:val="-8"/>
          <w:lang w:val="fr-FR"/>
        </w:rPr>
        <w:t xml:space="preserve"> </w:t>
      </w:r>
      <w:r w:rsidR="00B91310" w:rsidRPr="00C06EB4">
        <w:rPr>
          <w:rFonts w:eastAsia="BatangChe"/>
          <w:color w:val="000000"/>
          <w:lang w:val="fr-FR"/>
        </w:rPr>
        <w:t>Thời hạn sử dụng: Lâu dài</w:t>
      </w:r>
    </w:p>
    <w:p w14:paraId="690EF55D" w14:textId="68E08A2C" w:rsidR="009A121F" w:rsidRPr="00C06EB4" w:rsidRDefault="00410912" w:rsidP="00410912">
      <w:pPr>
        <w:widowControl w:val="0"/>
        <w:autoSpaceDE w:val="0"/>
        <w:autoSpaceDN w:val="0"/>
        <w:adjustRightInd w:val="0"/>
        <w:spacing w:before="60"/>
        <w:ind w:left="360"/>
        <w:jc w:val="both"/>
        <w:rPr>
          <w:rFonts w:eastAsia="BatangChe"/>
          <w:i/>
          <w:color w:val="000000"/>
          <w:spacing w:val="-8"/>
          <w:lang w:val="fr-FR"/>
        </w:rPr>
      </w:pPr>
      <w:r w:rsidRPr="00C06EB4">
        <w:rPr>
          <w:rFonts w:eastAsia="BatangChe"/>
          <w:color w:val="000000"/>
          <w:spacing w:val="-8"/>
          <w:lang w:val="fr-FR"/>
        </w:rPr>
        <w:t>g)</w:t>
      </w:r>
      <w:r w:rsidRPr="00C06EB4">
        <w:rPr>
          <w:rFonts w:eastAsia="BatangChe"/>
          <w:i/>
          <w:color w:val="000000"/>
          <w:spacing w:val="-8"/>
          <w:lang w:val="fr-FR"/>
        </w:rPr>
        <w:t xml:space="preserve"> </w:t>
      </w:r>
      <w:r w:rsidR="00B91310" w:rsidRPr="00C06EB4">
        <w:rPr>
          <w:rFonts w:eastAsia="BatangChe"/>
          <w:color w:val="000000"/>
          <w:lang w:val="fr-FR"/>
        </w:rPr>
        <w:t xml:space="preserve">Nguồn gốc sử dụng: </w:t>
      </w:r>
      <w:r w:rsidR="00165804" w:rsidRPr="00C06EB4">
        <w:rPr>
          <w:rFonts w:eastAsia="BatangChe"/>
          <w:color w:val="000000"/>
          <w:lang w:val="fr-FR"/>
        </w:rPr>
        <w:t xml:space="preserve">Nhà nước </w:t>
      </w:r>
      <w:r w:rsidR="009D57B2" w:rsidRPr="00C06EB4">
        <w:rPr>
          <w:rFonts w:eastAsia="BatangChe"/>
          <w:color w:val="000000"/>
          <w:lang w:val="fr-FR"/>
        </w:rPr>
        <w:t>giao đất có thu tiền sử dụng đất</w:t>
      </w:r>
      <w:r w:rsidR="009A121F" w:rsidRPr="00C06EB4">
        <w:rPr>
          <w:rFonts w:eastAsia="BatangChe"/>
          <w:color w:val="000000"/>
          <w:lang w:val="fr-FR"/>
        </w:rPr>
        <w:t>.</w:t>
      </w:r>
    </w:p>
    <w:p w14:paraId="556535F6" w14:textId="7BB0A1CD" w:rsidR="00B91310" w:rsidRDefault="00B91310" w:rsidP="00B91310">
      <w:pPr>
        <w:widowControl w:val="0"/>
        <w:numPr>
          <w:ilvl w:val="0"/>
          <w:numId w:val="5"/>
        </w:numPr>
        <w:autoSpaceDE w:val="0"/>
        <w:autoSpaceDN w:val="0"/>
        <w:adjustRightInd w:val="0"/>
        <w:spacing w:before="60"/>
        <w:jc w:val="both"/>
        <w:rPr>
          <w:rFonts w:eastAsia="BatangChe"/>
          <w:b/>
          <w:color w:val="000000"/>
          <w:lang w:val="en-GB"/>
        </w:rPr>
      </w:pPr>
      <w:r w:rsidRPr="00995D52">
        <w:rPr>
          <w:rFonts w:eastAsia="BatangChe"/>
          <w:b/>
          <w:color w:val="000000"/>
          <w:lang w:val="en-GB"/>
        </w:rPr>
        <w:t>Nhà ở:</w:t>
      </w:r>
      <w:r w:rsidR="009A121F">
        <w:rPr>
          <w:rFonts w:eastAsia="BatangChe"/>
          <w:b/>
          <w:color w:val="000000"/>
          <w:lang w:val="en-GB"/>
        </w:rPr>
        <w:t xml:space="preserve"> </w:t>
      </w:r>
    </w:p>
    <w:p w14:paraId="423C2C75" w14:textId="1E42B4E5" w:rsidR="00165804" w:rsidRDefault="0063666D" w:rsidP="00165804">
      <w:pPr>
        <w:widowControl w:val="0"/>
        <w:autoSpaceDE w:val="0"/>
        <w:autoSpaceDN w:val="0"/>
        <w:adjustRightInd w:val="0"/>
        <w:spacing w:before="60"/>
        <w:ind w:left="360"/>
        <w:jc w:val="both"/>
        <w:rPr>
          <w:rFonts w:eastAsia="BatangChe"/>
          <w:color w:val="000000"/>
          <w:lang w:val="en-GB"/>
        </w:rPr>
      </w:pPr>
      <w:r>
        <w:rPr>
          <w:rFonts w:eastAsia="BatangChe"/>
          <w:color w:val="000000"/>
          <w:lang w:val="en-GB"/>
        </w:rPr>
        <w:t xml:space="preserve">a) Loại nhà ở: Căn hộ </w:t>
      </w:r>
      <w:proofErr w:type="gramStart"/>
      <w:r>
        <w:rPr>
          <w:rFonts w:eastAsia="BatangChe"/>
          <w:color w:val="000000"/>
          <w:lang w:val="en-GB"/>
        </w:rPr>
        <w:t>chung</w:t>
      </w:r>
      <w:proofErr w:type="gramEnd"/>
      <w:r>
        <w:rPr>
          <w:rFonts w:eastAsia="BatangChe"/>
          <w:color w:val="000000"/>
          <w:lang w:val="en-GB"/>
        </w:rPr>
        <w:t xml:space="preserve"> cư </w:t>
      </w:r>
      <w:r w:rsidR="00410912">
        <w:rPr>
          <w:rFonts w:eastAsia="BatangChe"/>
          <w:color w:val="000000"/>
          <w:lang w:val="en-GB"/>
        </w:rPr>
        <w:t>số</w:t>
      </w:r>
      <w:r w:rsidR="004C68CB">
        <w:rPr>
          <w:rFonts w:eastAsia="BatangChe"/>
          <w:color w:val="000000"/>
          <w:lang w:val="en-GB"/>
        </w:rPr>
        <w:t xml:space="preserve"> </w:t>
      </w:r>
      <w:r w:rsidR="00C06EB4">
        <w:rPr>
          <w:rFonts w:eastAsia="BatangChe"/>
          <w:color w:val="000000"/>
          <w:lang w:val="en-GB"/>
        </w:rPr>
        <w:t>………..</w:t>
      </w:r>
    </w:p>
    <w:p w14:paraId="10E4E6F5" w14:textId="7CAB388F" w:rsidR="0063666D" w:rsidRDefault="0063666D" w:rsidP="00165804">
      <w:pPr>
        <w:widowControl w:val="0"/>
        <w:autoSpaceDE w:val="0"/>
        <w:autoSpaceDN w:val="0"/>
        <w:adjustRightInd w:val="0"/>
        <w:spacing w:before="60"/>
        <w:ind w:left="360"/>
        <w:jc w:val="both"/>
        <w:rPr>
          <w:rFonts w:eastAsia="BatangChe"/>
          <w:color w:val="000000"/>
          <w:lang w:val="en-GB"/>
        </w:rPr>
      </w:pPr>
      <w:r>
        <w:rPr>
          <w:rFonts w:eastAsia="BatangChe"/>
          <w:color w:val="000000"/>
          <w:lang w:val="en-GB"/>
        </w:rPr>
        <w:t xml:space="preserve">b) Tên nhà </w:t>
      </w:r>
      <w:proofErr w:type="gramStart"/>
      <w:r>
        <w:rPr>
          <w:rFonts w:eastAsia="BatangChe"/>
          <w:color w:val="000000"/>
          <w:lang w:val="en-GB"/>
        </w:rPr>
        <w:t>chung</w:t>
      </w:r>
      <w:proofErr w:type="gramEnd"/>
      <w:r>
        <w:rPr>
          <w:rFonts w:eastAsia="BatangChe"/>
          <w:color w:val="000000"/>
          <w:lang w:val="en-GB"/>
        </w:rPr>
        <w:t xml:space="preserve"> cư: </w:t>
      </w:r>
      <w:r w:rsidR="00C06EB4">
        <w:rPr>
          <w:rFonts w:eastAsia="BatangChe"/>
          <w:color w:val="000000"/>
          <w:lang w:val="en-GB"/>
        </w:rPr>
        <w:t>…………….</w:t>
      </w:r>
    </w:p>
    <w:p w14:paraId="68B64979" w14:textId="3D76037E" w:rsidR="0063666D" w:rsidRDefault="0063666D" w:rsidP="00165804">
      <w:pPr>
        <w:widowControl w:val="0"/>
        <w:autoSpaceDE w:val="0"/>
        <w:autoSpaceDN w:val="0"/>
        <w:adjustRightInd w:val="0"/>
        <w:spacing w:before="60"/>
        <w:ind w:left="360"/>
        <w:jc w:val="both"/>
        <w:rPr>
          <w:rFonts w:eastAsia="BatangChe"/>
          <w:color w:val="000000"/>
          <w:lang w:val="en-GB"/>
        </w:rPr>
      </w:pPr>
      <w:r>
        <w:rPr>
          <w:rFonts w:eastAsia="BatangChe"/>
          <w:color w:val="000000"/>
          <w:lang w:val="en-GB"/>
        </w:rPr>
        <w:t>c) Diệ</w:t>
      </w:r>
      <w:r w:rsidR="004C68CB">
        <w:rPr>
          <w:rFonts w:eastAsia="BatangChe"/>
          <w:color w:val="000000"/>
          <w:lang w:val="en-GB"/>
        </w:rPr>
        <w:t xml:space="preserve">n tích sàn: </w:t>
      </w:r>
      <w:r w:rsidR="00C06EB4">
        <w:rPr>
          <w:rFonts w:eastAsia="BatangChe"/>
          <w:color w:val="000000"/>
          <w:lang w:val="en-GB"/>
        </w:rPr>
        <w:t>….</w:t>
      </w:r>
      <w:r>
        <w:rPr>
          <w:rFonts w:eastAsia="BatangChe"/>
          <w:color w:val="000000"/>
          <w:lang w:val="en-GB"/>
        </w:rPr>
        <w:t xml:space="preserve"> m2</w:t>
      </w:r>
    </w:p>
    <w:p w14:paraId="7DAEBC8A" w14:textId="2A4CE6AF" w:rsidR="0063666D" w:rsidRDefault="0063666D" w:rsidP="00165804">
      <w:pPr>
        <w:widowControl w:val="0"/>
        <w:autoSpaceDE w:val="0"/>
        <w:autoSpaceDN w:val="0"/>
        <w:adjustRightInd w:val="0"/>
        <w:spacing w:before="60"/>
        <w:ind w:left="360"/>
        <w:jc w:val="both"/>
        <w:rPr>
          <w:rFonts w:eastAsia="BatangChe"/>
          <w:color w:val="000000"/>
          <w:lang w:val="en-GB"/>
        </w:rPr>
      </w:pPr>
      <w:r>
        <w:rPr>
          <w:rFonts w:eastAsia="BatangChe"/>
          <w:color w:val="000000"/>
          <w:lang w:val="en-GB"/>
        </w:rPr>
        <w:t>d) Hình thức sở hữu: Sở hữu riêng</w:t>
      </w:r>
    </w:p>
    <w:p w14:paraId="633A8EAE" w14:textId="15B5E5A6" w:rsidR="0063666D" w:rsidRDefault="0063666D" w:rsidP="00165804">
      <w:pPr>
        <w:widowControl w:val="0"/>
        <w:autoSpaceDE w:val="0"/>
        <w:autoSpaceDN w:val="0"/>
        <w:adjustRightInd w:val="0"/>
        <w:spacing w:before="60"/>
        <w:ind w:left="360"/>
        <w:jc w:val="both"/>
        <w:rPr>
          <w:rFonts w:eastAsia="BatangChe"/>
          <w:color w:val="000000"/>
          <w:lang w:val="en-GB"/>
        </w:rPr>
      </w:pPr>
      <w:r>
        <w:rPr>
          <w:rFonts w:eastAsia="BatangChe"/>
          <w:color w:val="000000"/>
          <w:lang w:val="en-GB"/>
        </w:rPr>
        <w:t>đ) Thời hạn sở hữu: -/-</w:t>
      </w:r>
    </w:p>
    <w:p w14:paraId="7E37BC29" w14:textId="206ABF5B" w:rsidR="0063666D" w:rsidRPr="0063666D" w:rsidRDefault="0063666D" w:rsidP="00165804">
      <w:pPr>
        <w:widowControl w:val="0"/>
        <w:autoSpaceDE w:val="0"/>
        <w:autoSpaceDN w:val="0"/>
        <w:adjustRightInd w:val="0"/>
        <w:spacing w:before="60"/>
        <w:ind w:left="360"/>
        <w:jc w:val="both"/>
        <w:rPr>
          <w:rFonts w:eastAsia="BatangChe"/>
          <w:color w:val="000000"/>
          <w:lang w:val="en-GB"/>
        </w:rPr>
      </w:pPr>
      <w:r>
        <w:rPr>
          <w:rFonts w:eastAsia="BatangChe"/>
          <w:color w:val="000000"/>
          <w:lang w:val="en-GB"/>
        </w:rPr>
        <w:t xml:space="preserve">e) Hạng mục được sở hữu </w:t>
      </w:r>
      <w:proofErr w:type="gramStart"/>
      <w:r>
        <w:rPr>
          <w:rFonts w:eastAsia="BatangChe"/>
          <w:color w:val="000000"/>
          <w:lang w:val="en-GB"/>
        </w:rPr>
        <w:t>chung</w:t>
      </w:r>
      <w:proofErr w:type="gramEnd"/>
      <w:r>
        <w:rPr>
          <w:rFonts w:eastAsia="BatangChe"/>
          <w:color w:val="000000"/>
          <w:lang w:val="en-GB"/>
        </w:rPr>
        <w:t xml:space="preserve"> ngoài căn hộ: -/-</w:t>
      </w:r>
    </w:p>
    <w:p w14:paraId="26D9338E" w14:textId="77777777" w:rsidR="00B91310" w:rsidRPr="000C1364" w:rsidRDefault="00B91310" w:rsidP="00B91310">
      <w:pPr>
        <w:widowControl w:val="0"/>
        <w:numPr>
          <w:ilvl w:val="0"/>
          <w:numId w:val="5"/>
        </w:numPr>
        <w:autoSpaceDE w:val="0"/>
        <w:autoSpaceDN w:val="0"/>
        <w:adjustRightInd w:val="0"/>
        <w:spacing w:before="60"/>
        <w:jc w:val="both"/>
        <w:rPr>
          <w:rFonts w:eastAsia="BatangChe"/>
          <w:b/>
          <w:color w:val="000000"/>
          <w:lang w:val="en-GB"/>
        </w:rPr>
      </w:pPr>
      <w:r w:rsidRPr="000C1364">
        <w:rPr>
          <w:rFonts w:eastAsia="BatangChe"/>
          <w:b/>
          <w:color w:val="000000"/>
          <w:lang w:val="en-GB"/>
        </w:rPr>
        <w:t>Công trình xây dựng khác: -/-</w:t>
      </w:r>
    </w:p>
    <w:p w14:paraId="759B8940" w14:textId="77777777" w:rsidR="00B91310" w:rsidRPr="000C1364" w:rsidRDefault="00B91310" w:rsidP="00B91310">
      <w:pPr>
        <w:widowControl w:val="0"/>
        <w:numPr>
          <w:ilvl w:val="0"/>
          <w:numId w:val="5"/>
        </w:numPr>
        <w:autoSpaceDE w:val="0"/>
        <w:autoSpaceDN w:val="0"/>
        <w:adjustRightInd w:val="0"/>
        <w:spacing w:before="60"/>
        <w:jc w:val="both"/>
        <w:rPr>
          <w:rFonts w:eastAsia="BatangChe"/>
          <w:b/>
          <w:color w:val="000000"/>
          <w:lang w:val="en-GB"/>
        </w:rPr>
      </w:pPr>
      <w:r w:rsidRPr="000C1364">
        <w:rPr>
          <w:rFonts w:eastAsia="BatangChe"/>
          <w:b/>
          <w:color w:val="000000"/>
          <w:lang w:val="en-GB"/>
        </w:rPr>
        <w:t>Rừng sản xuất là rừng trồng: -/-</w:t>
      </w:r>
    </w:p>
    <w:p w14:paraId="6AED6511" w14:textId="77777777" w:rsidR="00B91310" w:rsidRPr="000C1364" w:rsidRDefault="00B91310" w:rsidP="00B91310">
      <w:pPr>
        <w:widowControl w:val="0"/>
        <w:numPr>
          <w:ilvl w:val="0"/>
          <w:numId w:val="5"/>
        </w:numPr>
        <w:autoSpaceDE w:val="0"/>
        <w:autoSpaceDN w:val="0"/>
        <w:adjustRightInd w:val="0"/>
        <w:spacing w:before="60"/>
        <w:jc w:val="both"/>
        <w:rPr>
          <w:rFonts w:eastAsia="BatangChe"/>
          <w:b/>
          <w:color w:val="000000"/>
          <w:lang w:val="en-GB"/>
        </w:rPr>
      </w:pPr>
      <w:r w:rsidRPr="000C1364">
        <w:rPr>
          <w:rFonts w:eastAsia="BatangChe"/>
          <w:b/>
          <w:color w:val="000000"/>
          <w:lang w:val="en-GB"/>
        </w:rPr>
        <w:t>Cây lâu năm: -/-</w:t>
      </w:r>
    </w:p>
    <w:p w14:paraId="36F01195" w14:textId="260BD123" w:rsidR="00DC529D" w:rsidRPr="008336B8" w:rsidRDefault="00B91310" w:rsidP="008336B8">
      <w:pPr>
        <w:widowControl w:val="0"/>
        <w:numPr>
          <w:ilvl w:val="0"/>
          <w:numId w:val="5"/>
        </w:numPr>
        <w:autoSpaceDE w:val="0"/>
        <w:autoSpaceDN w:val="0"/>
        <w:adjustRightInd w:val="0"/>
        <w:spacing w:before="60"/>
        <w:jc w:val="both"/>
        <w:rPr>
          <w:rFonts w:eastAsia="BatangChe"/>
          <w:color w:val="000000"/>
          <w:lang w:val="en-GB"/>
        </w:rPr>
      </w:pPr>
      <w:r w:rsidRPr="000C1364">
        <w:rPr>
          <w:rFonts w:eastAsia="BatangChe"/>
          <w:b/>
          <w:color w:val="000000"/>
          <w:lang w:val="en-GB"/>
        </w:rPr>
        <w:t>Ghi chú:</w:t>
      </w:r>
      <w:r>
        <w:rPr>
          <w:rFonts w:eastAsia="BatangChe"/>
          <w:color w:val="000000"/>
          <w:lang w:val="en-GB"/>
        </w:rPr>
        <w:t xml:space="preserve"> </w:t>
      </w:r>
    </w:p>
    <w:p w14:paraId="2A85D881" w14:textId="1D5996FB" w:rsidR="00DC529D" w:rsidRDefault="00DC529D" w:rsidP="00DC529D">
      <w:pPr>
        <w:widowControl w:val="0"/>
        <w:autoSpaceDE w:val="0"/>
        <w:autoSpaceDN w:val="0"/>
        <w:adjustRightInd w:val="0"/>
        <w:spacing w:before="60"/>
        <w:ind w:left="360"/>
        <w:jc w:val="both"/>
        <w:rPr>
          <w:rFonts w:eastAsia="BatangChe"/>
          <w:color w:val="000000"/>
          <w:lang w:val="en-GB"/>
        </w:rPr>
      </w:pPr>
      <w:r>
        <w:rPr>
          <w:rFonts w:eastAsia="BatangChe"/>
          <w:color w:val="000000"/>
          <w:lang w:val="en-GB"/>
        </w:rPr>
        <w:t xml:space="preserve">- </w:t>
      </w:r>
      <w:r w:rsidR="008336B8">
        <w:rPr>
          <w:rFonts w:eastAsia="BatangChe"/>
          <w:color w:val="000000"/>
          <w:lang w:val="en-GB"/>
        </w:rPr>
        <w:t>Số</w:t>
      </w:r>
      <w:r w:rsidR="0063666D" w:rsidRPr="0063666D">
        <w:rPr>
          <w:rFonts w:eastAsia="BatangChe"/>
          <w:color w:val="000000"/>
          <w:lang w:val="en-GB"/>
        </w:rPr>
        <w:t xml:space="preserve"> </w:t>
      </w:r>
      <w:r w:rsidR="0063666D">
        <w:rPr>
          <w:rFonts w:eastAsia="BatangChe"/>
          <w:color w:val="000000"/>
          <w:lang w:val="en-GB"/>
        </w:rPr>
        <w:t>tờ</w:t>
      </w:r>
      <w:r w:rsidR="008336B8">
        <w:rPr>
          <w:rFonts w:eastAsia="BatangChe"/>
          <w:color w:val="000000"/>
          <w:lang w:val="en-GB"/>
        </w:rPr>
        <w:t xml:space="preserve">, số </w:t>
      </w:r>
      <w:r w:rsidR="0063666D">
        <w:rPr>
          <w:rFonts w:eastAsia="BatangChe"/>
          <w:color w:val="000000"/>
          <w:lang w:val="en-GB"/>
        </w:rPr>
        <w:t>thửa và sơ đồ</w:t>
      </w:r>
      <w:r w:rsidR="008336B8">
        <w:rPr>
          <w:rFonts w:eastAsia="BatangChe"/>
          <w:color w:val="000000"/>
          <w:lang w:val="en-GB"/>
        </w:rPr>
        <w:t xml:space="preserve"> sẽ</w:t>
      </w:r>
      <w:r>
        <w:rPr>
          <w:rFonts w:eastAsia="BatangChe"/>
          <w:color w:val="000000"/>
          <w:lang w:val="en-GB"/>
        </w:rPr>
        <w:t xml:space="preserve"> được </w:t>
      </w:r>
      <w:r w:rsidR="008336B8">
        <w:rPr>
          <w:rFonts w:eastAsia="BatangChe"/>
          <w:color w:val="000000"/>
          <w:lang w:val="en-GB"/>
        </w:rPr>
        <w:t>điều chỉnh khi có bản đồ địa chính chính quy</w:t>
      </w:r>
      <w:r>
        <w:rPr>
          <w:rFonts w:eastAsia="BatangChe"/>
          <w:color w:val="000000"/>
          <w:lang w:val="en-GB"/>
        </w:rPr>
        <w:t>.</w:t>
      </w:r>
    </w:p>
    <w:p w14:paraId="0A95AADB" w14:textId="64BFF2B0" w:rsidR="004C68CB" w:rsidRDefault="004C68CB" w:rsidP="004C68CB">
      <w:pPr>
        <w:widowControl w:val="0"/>
        <w:autoSpaceDE w:val="0"/>
        <w:autoSpaceDN w:val="0"/>
        <w:adjustRightInd w:val="0"/>
        <w:spacing w:before="60"/>
        <w:ind w:left="360"/>
        <w:jc w:val="both"/>
        <w:rPr>
          <w:rFonts w:eastAsia="BatangChe"/>
          <w:color w:val="000000"/>
          <w:lang w:val="en-GB"/>
        </w:rPr>
      </w:pPr>
      <w:r>
        <w:rPr>
          <w:rFonts w:eastAsia="BatangChe"/>
          <w:color w:val="000000"/>
          <w:lang w:val="en-GB"/>
        </w:rPr>
        <w:t>- Diện tích căn hộ tính theo tim tường: 67</w:t>
      </w:r>
      <w:proofErr w:type="gramStart"/>
      <w:r>
        <w:rPr>
          <w:rFonts w:eastAsia="BatangChe"/>
          <w:color w:val="000000"/>
          <w:lang w:val="en-GB"/>
        </w:rPr>
        <w:t>,9</w:t>
      </w:r>
      <w:proofErr w:type="gramEnd"/>
      <w:r>
        <w:rPr>
          <w:rFonts w:eastAsia="BatangChe"/>
          <w:color w:val="000000"/>
          <w:lang w:val="en-GB"/>
        </w:rPr>
        <w:t xml:space="preserve"> m2.</w:t>
      </w:r>
    </w:p>
    <w:p w14:paraId="32CE395B" w14:textId="3A4C7633" w:rsidR="004C68CB" w:rsidRDefault="004C68CB" w:rsidP="004C68CB">
      <w:pPr>
        <w:widowControl w:val="0"/>
        <w:autoSpaceDE w:val="0"/>
        <w:autoSpaceDN w:val="0"/>
        <w:adjustRightInd w:val="0"/>
        <w:spacing w:before="60"/>
        <w:ind w:left="360"/>
        <w:jc w:val="both"/>
        <w:rPr>
          <w:rFonts w:eastAsia="BatangChe"/>
          <w:color w:val="000000"/>
          <w:lang w:val="en-GB"/>
        </w:rPr>
      </w:pPr>
      <w:r>
        <w:rPr>
          <w:rFonts w:eastAsia="BatangChe"/>
          <w:color w:val="000000"/>
          <w:lang w:val="en-GB"/>
        </w:rPr>
        <w:t xml:space="preserve">- Giấy chứng nhận này được cấp đổi từ Giấy chứng nhận quyền sử dụng đất quyền sở hữu nhà ở và tài sản khác gắn liền với đất số DA 338482 do Sở Tài nguyên và Môi trường thành phố Hà Nội cấp ngày 05/01/2021 do nhận chuyển nhượng. </w:t>
      </w:r>
    </w:p>
    <w:p w14:paraId="29364DC4" w14:textId="3B88DAFF" w:rsidR="00D448EA" w:rsidRDefault="00B91310" w:rsidP="00622C07">
      <w:pPr>
        <w:widowControl w:val="0"/>
        <w:autoSpaceDE w:val="0"/>
        <w:autoSpaceDN w:val="0"/>
        <w:adjustRightInd w:val="0"/>
        <w:spacing w:before="120"/>
        <w:ind w:left="720" w:hanging="720"/>
        <w:jc w:val="both"/>
        <w:rPr>
          <w:rFonts w:eastAsia="BatangChe"/>
          <w:lang w:val="en-GB" w:eastAsia="ko-KR"/>
        </w:rPr>
      </w:pPr>
      <w:r w:rsidRPr="00995D52">
        <w:rPr>
          <w:rFonts w:eastAsia="BatangChe"/>
          <w:lang w:val="en-GB" w:eastAsia="ko-KR"/>
        </w:rPr>
        <w:t>3.2</w:t>
      </w:r>
      <w:r w:rsidRPr="00995D52">
        <w:rPr>
          <w:rFonts w:eastAsia="BatangChe"/>
          <w:lang w:val="en-GB" w:eastAsia="ko-KR"/>
        </w:rPr>
        <w:tab/>
        <w:t>Tài liệu về quyền sở hữu</w:t>
      </w:r>
      <w:r>
        <w:rPr>
          <w:rFonts w:eastAsia="BatangChe"/>
          <w:lang w:val="en-GB" w:eastAsia="ko-KR"/>
        </w:rPr>
        <w:t>, sử dụng</w:t>
      </w:r>
      <w:r w:rsidRPr="00995D52">
        <w:rPr>
          <w:rFonts w:eastAsia="BatangChe"/>
          <w:lang w:val="en-GB" w:eastAsia="ko-KR"/>
        </w:rPr>
        <w:t xml:space="preserve"> Tài Sản Thế Chấp bao gồm như sau: </w:t>
      </w:r>
    </w:p>
    <w:tbl>
      <w:tblPr>
        <w:tblW w:w="857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2587"/>
        <w:gridCol w:w="1036"/>
      </w:tblGrid>
      <w:tr w:rsidR="00B91310" w:rsidRPr="00995D52" w14:paraId="53C5CCDE" w14:textId="77777777" w:rsidTr="007301F2">
        <w:trPr>
          <w:trHeight w:val="467"/>
        </w:trPr>
        <w:tc>
          <w:tcPr>
            <w:tcW w:w="3060" w:type="dxa"/>
            <w:shd w:val="clear" w:color="auto" w:fill="CCFFCC"/>
            <w:vAlign w:val="center"/>
          </w:tcPr>
          <w:p w14:paraId="5222FE84" w14:textId="77777777" w:rsidR="00B91310" w:rsidRPr="00995D52" w:rsidRDefault="00B91310" w:rsidP="00C70E9A">
            <w:pPr>
              <w:pStyle w:val="BodyText"/>
              <w:widowControl w:val="0"/>
              <w:autoSpaceDE w:val="0"/>
              <w:autoSpaceDN w:val="0"/>
              <w:adjustRightInd w:val="0"/>
              <w:spacing w:before="60" w:after="0"/>
              <w:ind w:left="720" w:hanging="720"/>
              <w:jc w:val="center"/>
              <w:rPr>
                <w:rFonts w:eastAsia="BatangChe"/>
                <w:color w:val="000000"/>
                <w:lang w:val="en-GB" w:eastAsia="ko-KR"/>
              </w:rPr>
            </w:pPr>
            <w:r w:rsidRPr="00995D52">
              <w:rPr>
                <w:rFonts w:eastAsia="BatangChe"/>
                <w:color w:val="000000"/>
                <w:lang w:val="en-GB" w:eastAsia="ko-KR"/>
              </w:rPr>
              <w:t>Tài liệu</w:t>
            </w:r>
          </w:p>
        </w:tc>
        <w:tc>
          <w:tcPr>
            <w:tcW w:w="1890" w:type="dxa"/>
            <w:shd w:val="clear" w:color="auto" w:fill="CCFFCC"/>
            <w:vAlign w:val="center"/>
          </w:tcPr>
          <w:p w14:paraId="238B004C" w14:textId="77777777" w:rsidR="00B91310" w:rsidRPr="00995D52" w:rsidRDefault="00B91310" w:rsidP="00C70E9A">
            <w:pPr>
              <w:pStyle w:val="BodyText"/>
              <w:widowControl w:val="0"/>
              <w:autoSpaceDE w:val="0"/>
              <w:autoSpaceDN w:val="0"/>
              <w:adjustRightInd w:val="0"/>
              <w:spacing w:before="60" w:after="0"/>
              <w:ind w:left="720" w:hanging="720"/>
              <w:jc w:val="center"/>
              <w:rPr>
                <w:rFonts w:eastAsia="BatangChe"/>
                <w:color w:val="000000"/>
                <w:lang w:val="en-GB" w:eastAsia="ko-KR"/>
              </w:rPr>
            </w:pPr>
            <w:r w:rsidRPr="00995D52">
              <w:rPr>
                <w:rFonts w:eastAsia="BatangChe"/>
                <w:color w:val="000000"/>
                <w:lang w:val="en-GB" w:eastAsia="ko-KR"/>
              </w:rPr>
              <w:t>Số</w:t>
            </w:r>
          </w:p>
        </w:tc>
        <w:tc>
          <w:tcPr>
            <w:tcW w:w="2587" w:type="dxa"/>
            <w:shd w:val="clear" w:color="auto" w:fill="CCFFCC"/>
            <w:vAlign w:val="center"/>
          </w:tcPr>
          <w:p w14:paraId="26971E21" w14:textId="77777777" w:rsidR="00B91310" w:rsidRPr="00995D52" w:rsidRDefault="00B91310" w:rsidP="00C70E9A">
            <w:pPr>
              <w:pStyle w:val="BodyText"/>
              <w:widowControl w:val="0"/>
              <w:autoSpaceDE w:val="0"/>
              <w:autoSpaceDN w:val="0"/>
              <w:adjustRightInd w:val="0"/>
              <w:spacing w:before="60" w:after="0"/>
              <w:ind w:left="720" w:hanging="720"/>
              <w:jc w:val="center"/>
              <w:rPr>
                <w:rFonts w:eastAsia="BatangChe"/>
                <w:color w:val="000000"/>
                <w:lang w:val="en-GB" w:eastAsia="ko-KR"/>
              </w:rPr>
            </w:pPr>
            <w:r w:rsidRPr="00995D52">
              <w:rPr>
                <w:rFonts w:eastAsia="BatangChe"/>
                <w:color w:val="000000"/>
                <w:lang w:val="en-GB" w:eastAsia="ko-KR"/>
              </w:rPr>
              <w:t>Ngày cấp</w:t>
            </w:r>
          </w:p>
        </w:tc>
        <w:tc>
          <w:tcPr>
            <w:tcW w:w="1036" w:type="dxa"/>
            <w:shd w:val="clear" w:color="auto" w:fill="CCFFCC"/>
            <w:vAlign w:val="center"/>
          </w:tcPr>
          <w:p w14:paraId="0E6BAC83" w14:textId="77777777" w:rsidR="00B91310" w:rsidRPr="00995D52" w:rsidRDefault="00B91310" w:rsidP="00C70E9A">
            <w:pPr>
              <w:pStyle w:val="BodyText"/>
              <w:widowControl w:val="0"/>
              <w:autoSpaceDE w:val="0"/>
              <w:autoSpaceDN w:val="0"/>
              <w:adjustRightInd w:val="0"/>
              <w:spacing w:before="60" w:after="0"/>
              <w:ind w:left="720" w:hanging="720"/>
              <w:jc w:val="center"/>
              <w:rPr>
                <w:rFonts w:eastAsia="BatangChe"/>
                <w:color w:val="000000"/>
                <w:lang w:val="en-GB" w:eastAsia="ko-KR"/>
              </w:rPr>
            </w:pPr>
            <w:r w:rsidRPr="00995D52">
              <w:rPr>
                <w:rFonts w:eastAsia="BatangChe"/>
                <w:color w:val="000000"/>
                <w:lang w:val="en-GB" w:eastAsia="ko-KR"/>
              </w:rPr>
              <w:t>Ghi chú</w:t>
            </w:r>
          </w:p>
        </w:tc>
      </w:tr>
      <w:tr w:rsidR="00B91310" w:rsidRPr="00995D52" w14:paraId="45365AFB" w14:textId="77777777" w:rsidTr="007301F2">
        <w:tc>
          <w:tcPr>
            <w:tcW w:w="3060" w:type="dxa"/>
          </w:tcPr>
          <w:p w14:paraId="66515216" w14:textId="77777777" w:rsidR="00B91310" w:rsidRPr="00995D52" w:rsidRDefault="00B91310" w:rsidP="00C70E9A">
            <w:pPr>
              <w:spacing w:before="60"/>
              <w:jc w:val="both"/>
              <w:rPr>
                <w:color w:val="000000"/>
              </w:rPr>
            </w:pPr>
            <w:r w:rsidRPr="00995D52">
              <w:rPr>
                <w:rFonts w:eastAsia="BatangChe"/>
                <w:color w:val="000000"/>
                <w:lang w:val="vi-VN"/>
              </w:rPr>
              <w:t>Giấy chứng nhận quyền sử dụng đất</w:t>
            </w:r>
            <w:r w:rsidRPr="00995D52">
              <w:rPr>
                <w:rFonts w:eastAsia="BatangChe"/>
                <w:color w:val="000000"/>
              </w:rPr>
              <w:t xml:space="preserve"> quyền sở hữu nhà ở và tài sản khác gắn liền với đất</w:t>
            </w:r>
          </w:p>
        </w:tc>
        <w:tc>
          <w:tcPr>
            <w:tcW w:w="1890" w:type="dxa"/>
          </w:tcPr>
          <w:p w14:paraId="58C71658" w14:textId="5B0A8742" w:rsidR="00B91310" w:rsidRPr="00995D52" w:rsidRDefault="004C68CB" w:rsidP="00C06EB4">
            <w:pPr>
              <w:spacing w:before="60"/>
              <w:jc w:val="both"/>
              <w:rPr>
                <w:color w:val="000000"/>
              </w:rPr>
            </w:pPr>
            <w:r>
              <w:rPr>
                <w:rFonts w:eastAsia="BatangChe"/>
                <w:b/>
                <w:color w:val="000000"/>
                <w:lang w:val="fr-FR"/>
              </w:rPr>
              <w:t xml:space="preserve">DN </w:t>
            </w:r>
            <w:r w:rsidR="00C06EB4">
              <w:rPr>
                <w:rFonts w:eastAsia="BatangChe"/>
                <w:b/>
                <w:color w:val="000000"/>
                <w:lang w:val="fr-FR"/>
              </w:rPr>
              <w:t>………..</w:t>
            </w:r>
            <w:r w:rsidRPr="00995D52">
              <w:rPr>
                <w:rFonts w:eastAsia="BatangChe"/>
                <w:color w:val="000000"/>
                <w:lang w:val="vi-VN"/>
              </w:rPr>
              <w:t xml:space="preserve">, Số vào sổ cấp </w:t>
            </w:r>
            <w:r w:rsidRPr="0038514C">
              <w:rPr>
                <w:rFonts w:eastAsia="BatangChe"/>
                <w:color w:val="000000"/>
                <w:lang w:val="fr-FR"/>
              </w:rPr>
              <w:t xml:space="preserve">GCN: </w:t>
            </w:r>
            <w:r>
              <w:rPr>
                <w:rFonts w:eastAsia="BatangChe"/>
                <w:b/>
                <w:color w:val="000000"/>
                <w:lang w:val="fr-FR"/>
              </w:rPr>
              <w:t xml:space="preserve">VP </w:t>
            </w:r>
            <w:r w:rsidR="00C06EB4">
              <w:rPr>
                <w:rFonts w:eastAsia="BatangChe"/>
                <w:b/>
                <w:color w:val="000000"/>
                <w:lang w:val="fr-FR"/>
              </w:rPr>
              <w:t>…………..</w:t>
            </w:r>
          </w:p>
        </w:tc>
        <w:tc>
          <w:tcPr>
            <w:tcW w:w="2587" w:type="dxa"/>
          </w:tcPr>
          <w:p w14:paraId="68B10D93" w14:textId="0229C50A" w:rsidR="00B91310" w:rsidRPr="00995D52" w:rsidRDefault="004C68CB" w:rsidP="00C06EB4">
            <w:pPr>
              <w:spacing w:before="60"/>
              <w:jc w:val="both"/>
              <w:rPr>
                <w:rFonts w:eastAsia="BatangChe"/>
                <w:color w:val="000000"/>
              </w:rPr>
            </w:pPr>
            <w:r>
              <w:rPr>
                <w:rFonts w:eastAsia="BatangChe"/>
                <w:color w:val="000000"/>
                <w:lang w:val="fr-FR"/>
              </w:rPr>
              <w:t>Văn phòng đăng ký đất đai Hà Nội</w:t>
            </w:r>
            <w:r w:rsidRPr="0038514C">
              <w:rPr>
                <w:rFonts w:eastAsia="BatangChe"/>
                <w:color w:val="000000"/>
                <w:lang w:val="fr-FR"/>
              </w:rPr>
              <w:t xml:space="preserve"> cấp ngày </w:t>
            </w:r>
            <w:r w:rsidR="00C06EB4">
              <w:rPr>
                <w:rFonts w:eastAsia="BatangChe"/>
                <w:color w:val="000000"/>
                <w:lang w:val="fr-FR"/>
              </w:rPr>
              <w:t>…</w:t>
            </w:r>
            <w:r>
              <w:rPr>
                <w:rFonts w:eastAsia="BatangChe"/>
                <w:color w:val="000000"/>
                <w:lang w:val="fr-FR"/>
              </w:rPr>
              <w:t>/</w:t>
            </w:r>
            <w:r w:rsidR="00C06EB4">
              <w:rPr>
                <w:rFonts w:eastAsia="BatangChe"/>
                <w:color w:val="000000"/>
                <w:lang w:val="fr-FR"/>
              </w:rPr>
              <w:t>…</w:t>
            </w:r>
            <w:r>
              <w:rPr>
                <w:rFonts w:eastAsia="BatangChe"/>
                <w:color w:val="000000"/>
                <w:lang w:val="fr-FR"/>
              </w:rPr>
              <w:t>/2024</w:t>
            </w:r>
          </w:p>
        </w:tc>
        <w:tc>
          <w:tcPr>
            <w:tcW w:w="1036" w:type="dxa"/>
            <w:vAlign w:val="center"/>
          </w:tcPr>
          <w:p w14:paraId="6B62B7E9" w14:textId="77777777" w:rsidR="00B91310" w:rsidRPr="00995D52" w:rsidRDefault="00B91310" w:rsidP="00C70E9A">
            <w:pPr>
              <w:widowControl w:val="0"/>
              <w:autoSpaceDE w:val="0"/>
              <w:autoSpaceDN w:val="0"/>
              <w:adjustRightInd w:val="0"/>
              <w:spacing w:before="60"/>
              <w:ind w:left="720" w:hanging="720"/>
              <w:jc w:val="both"/>
              <w:rPr>
                <w:rFonts w:eastAsia="BatangChe"/>
                <w:color w:val="000000"/>
                <w:lang w:val="en-GB" w:eastAsia="ko-KR"/>
              </w:rPr>
            </w:pPr>
            <w:r w:rsidRPr="00995D52">
              <w:rPr>
                <w:rFonts w:eastAsia="BatangChe"/>
                <w:color w:val="000000"/>
                <w:lang w:val="en-GB" w:eastAsia="ko-KR"/>
              </w:rPr>
              <w:t xml:space="preserve">Bản </w:t>
            </w:r>
            <w:r>
              <w:rPr>
                <w:rFonts w:eastAsia="BatangChe"/>
                <w:color w:val="000000"/>
                <w:lang w:val="en-GB" w:eastAsia="ko-KR"/>
              </w:rPr>
              <w:t>g</w:t>
            </w:r>
            <w:r w:rsidRPr="00995D52">
              <w:rPr>
                <w:rFonts w:eastAsia="BatangChe"/>
                <w:color w:val="000000"/>
                <w:lang w:val="en-GB" w:eastAsia="ko-KR"/>
              </w:rPr>
              <w:t>ốc</w:t>
            </w:r>
          </w:p>
        </w:tc>
      </w:tr>
    </w:tbl>
    <w:p w14:paraId="514D3A68" w14:textId="77777777" w:rsidR="00B91310" w:rsidRDefault="00B91310" w:rsidP="00B91310">
      <w:pPr>
        <w:spacing w:before="60"/>
        <w:ind w:left="720"/>
        <w:jc w:val="both"/>
        <w:rPr>
          <w:rFonts w:eastAsia="BatangChe"/>
          <w:lang w:val="en-GB"/>
        </w:rPr>
      </w:pPr>
    </w:p>
    <w:p w14:paraId="57FDCC12" w14:textId="296F37FF" w:rsidR="003B61BE" w:rsidRDefault="00B91310" w:rsidP="00622C07">
      <w:pPr>
        <w:spacing w:before="60"/>
        <w:ind w:left="720"/>
        <w:jc w:val="both"/>
        <w:rPr>
          <w:rFonts w:eastAsia="BatangChe"/>
          <w:lang w:val="en-GB"/>
        </w:rPr>
      </w:pPr>
      <w:r w:rsidRPr="00995D52">
        <w:rPr>
          <w:rFonts w:eastAsia="BatangChe"/>
          <w:lang w:val="en-GB"/>
        </w:rPr>
        <w:t>Bên A sẽ cung cấp cho Bên B bản gốc Giấy chứng nhận quyền sử dụng đất, quyền sở hữu nhà ở và tài sản khác gắn liền với đất (sau đây gọi tắt là “</w:t>
      </w:r>
      <w:r w:rsidRPr="00995D52">
        <w:rPr>
          <w:rFonts w:eastAsia="BatangChe"/>
          <w:b/>
          <w:lang w:val="en-GB"/>
        </w:rPr>
        <w:t>Giấy Chứng Nhận</w:t>
      </w:r>
      <w:r w:rsidRPr="00995D52">
        <w:rPr>
          <w:rFonts w:eastAsia="BatangChe"/>
          <w:lang w:val="en-GB"/>
        </w:rPr>
        <w:t>”) và các giấy tờ khác liên quan đến Tài Sản Thế Chấp được nêu tại Khoản 3.2 này vào ngày của Hợp Đồng Thế Chấp này. Bên A bảo đảm rằng bản gốc của tài liệu cung cấp cho Bên B là bản gốc duy nhất được cấp bởi Cơ Quan Nhà Nước có thẩm quyền cho Bên A đối với Tài Sản Thế Chấp.</w:t>
      </w:r>
    </w:p>
    <w:p w14:paraId="2AC40722" w14:textId="514EC83C" w:rsidR="004C68CB" w:rsidRDefault="004C68CB" w:rsidP="00622C07">
      <w:pPr>
        <w:spacing w:before="60"/>
        <w:ind w:left="720"/>
        <w:jc w:val="both"/>
        <w:rPr>
          <w:rFonts w:eastAsia="BatangChe"/>
          <w:lang w:val="en-GB"/>
        </w:rPr>
      </w:pPr>
    </w:p>
    <w:p w14:paraId="566476A5" w14:textId="77777777" w:rsidR="004C68CB" w:rsidRPr="00622C07" w:rsidRDefault="004C68CB" w:rsidP="00622C07">
      <w:pPr>
        <w:spacing w:before="60"/>
        <w:ind w:left="720"/>
        <w:jc w:val="both"/>
        <w:rPr>
          <w:rFonts w:eastAsia="BatangChe"/>
          <w:lang w:val="en-GB"/>
        </w:rPr>
      </w:pPr>
    </w:p>
    <w:p w14:paraId="4BFD2738" w14:textId="2905A0FD" w:rsidR="00B91310" w:rsidRPr="00995D52" w:rsidRDefault="00B91310" w:rsidP="00B91310">
      <w:pPr>
        <w:jc w:val="center"/>
        <w:rPr>
          <w:rFonts w:eastAsia="BatangChe"/>
          <w:b/>
          <w:lang w:val="en-GB" w:eastAsia="ko-KR"/>
        </w:rPr>
      </w:pPr>
      <w:r w:rsidRPr="00995D52">
        <w:rPr>
          <w:rFonts w:eastAsia="BatangChe"/>
          <w:b/>
          <w:lang w:val="en-GB"/>
        </w:rPr>
        <w:lastRenderedPageBreak/>
        <w:t xml:space="preserve">ĐIỀU </w:t>
      </w:r>
      <w:r w:rsidRPr="00995D52">
        <w:rPr>
          <w:rFonts w:eastAsia="BatangChe"/>
          <w:b/>
          <w:lang w:val="en-GB" w:eastAsia="ko-KR"/>
        </w:rPr>
        <w:t>4</w:t>
      </w:r>
    </w:p>
    <w:p w14:paraId="49D667C2" w14:textId="77777777" w:rsidR="00B91310" w:rsidRPr="00995D52" w:rsidRDefault="00B91310" w:rsidP="00B91310">
      <w:pPr>
        <w:jc w:val="center"/>
        <w:rPr>
          <w:rFonts w:eastAsia="BatangChe"/>
          <w:b/>
          <w:lang w:val="en-GB"/>
        </w:rPr>
      </w:pPr>
      <w:r w:rsidRPr="00995D52">
        <w:rPr>
          <w:rFonts w:eastAsia="BatangChe"/>
          <w:b/>
          <w:lang w:val="en-GB"/>
        </w:rPr>
        <w:t>THẨM ĐỊNH TÀI SẢN</w:t>
      </w:r>
    </w:p>
    <w:p w14:paraId="41576434" w14:textId="4854054C" w:rsidR="00B91310" w:rsidRPr="00995D52" w:rsidRDefault="00B91310" w:rsidP="00B91310">
      <w:pPr>
        <w:spacing w:before="60"/>
        <w:ind w:left="720" w:hanging="720"/>
        <w:jc w:val="both"/>
        <w:rPr>
          <w:rFonts w:eastAsia="BatangChe"/>
          <w:lang w:val="en-GB"/>
        </w:rPr>
      </w:pPr>
      <w:r w:rsidRPr="00995D52">
        <w:rPr>
          <w:rFonts w:eastAsia="BatangChe"/>
          <w:lang w:val="en-GB"/>
        </w:rPr>
        <w:t>4.1</w:t>
      </w:r>
      <w:r w:rsidRPr="00995D52">
        <w:rPr>
          <w:rFonts w:eastAsia="BatangChe"/>
          <w:lang w:val="en-GB"/>
        </w:rPr>
        <w:tab/>
        <w:t xml:space="preserve">Vào ngày ký kết của Hợp Đồng Thế Chấp này, Các Bên đồng ý rằng giá trị của Tài Sản Thế Chấp là </w:t>
      </w:r>
      <w:r w:rsidR="00C06EB4">
        <w:rPr>
          <w:b/>
          <w:bCs/>
          <w:color w:val="000000"/>
          <w:szCs w:val="20"/>
        </w:rPr>
        <w:t>………………….</w:t>
      </w:r>
      <w:r w:rsidR="004C68CB">
        <w:rPr>
          <w:b/>
          <w:bCs/>
          <w:color w:val="000000"/>
          <w:szCs w:val="20"/>
        </w:rPr>
        <w:t xml:space="preserve"> </w:t>
      </w:r>
      <w:r w:rsidRPr="00DC529D">
        <w:rPr>
          <w:rFonts w:eastAsia="BatangChe"/>
          <w:b/>
          <w:lang w:val="en-GB" w:eastAsia="ko-KR"/>
        </w:rPr>
        <w:t>VNĐ</w:t>
      </w:r>
      <w:r w:rsidRPr="00DC529D">
        <w:rPr>
          <w:rFonts w:eastAsia="BatangChe"/>
          <w:lang w:val="en-GB" w:eastAsia="ko-KR"/>
        </w:rPr>
        <w:t xml:space="preserve"> </w:t>
      </w:r>
      <w:r w:rsidRPr="00DC529D">
        <w:rPr>
          <w:rFonts w:eastAsia="BatangChe"/>
          <w:b/>
          <w:i/>
          <w:lang w:val="en-GB" w:eastAsia="ko-KR"/>
        </w:rPr>
        <w:t>(</w:t>
      </w:r>
      <w:r w:rsidR="00C06EB4">
        <w:rPr>
          <w:rFonts w:eastAsia="BatangChe"/>
          <w:b/>
          <w:i/>
          <w:lang w:val="en-GB" w:eastAsia="ko-KR"/>
        </w:rPr>
        <w:t>……………….</w:t>
      </w:r>
      <w:r w:rsidR="004C68CB" w:rsidRPr="004C68CB">
        <w:rPr>
          <w:rFonts w:eastAsia="BatangChe"/>
          <w:b/>
          <w:i/>
          <w:lang w:val="en-GB" w:eastAsia="ko-KR"/>
        </w:rPr>
        <w:t>nghìn đồng chẵn</w:t>
      </w:r>
      <w:r w:rsidRPr="00DC529D">
        <w:rPr>
          <w:rFonts w:eastAsia="BatangChe"/>
          <w:b/>
          <w:i/>
          <w:lang w:val="en-GB" w:eastAsia="ko-KR"/>
        </w:rPr>
        <w:t>)</w:t>
      </w:r>
      <w:r w:rsidRPr="000C1364">
        <w:rPr>
          <w:rFonts w:eastAsia="BatangChe"/>
          <w:i/>
          <w:lang w:val="en-GB" w:eastAsia="ko-KR"/>
        </w:rPr>
        <w:t xml:space="preserve"> </w:t>
      </w:r>
      <w:r w:rsidR="0063666D">
        <w:rPr>
          <w:rFonts w:eastAsia="BatangChe"/>
          <w:i/>
          <w:lang w:val="en-GB" w:eastAsia="ko-KR"/>
        </w:rPr>
        <w:t xml:space="preserve">(Tổng giá trị bất động sản làm tròn) </w:t>
      </w:r>
      <w:r w:rsidRPr="000C1364">
        <w:rPr>
          <w:rFonts w:eastAsia="BatangChe"/>
          <w:lang w:val="en-GB"/>
        </w:rPr>
        <w:t>(</w:t>
      </w:r>
      <w:proofErr w:type="gramStart"/>
      <w:r w:rsidRPr="00995D52">
        <w:rPr>
          <w:rFonts w:eastAsia="BatangChe"/>
          <w:color w:val="000000"/>
          <w:lang w:val="en-GB"/>
        </w:rPr>
        <w:t>theo</w:t>
      </w:r>
      <w:proofErr w:type="gramEnd"/>
      <w:r w:rsidRPr="00995D52">
        <w:rPr>
          <w:rFonts w:eastAsia="BatangChe"/>
          <w:color w:val="000000"/>
          <w:lang w:val="en-GB"/>
        </w:rPr>
        <w:t xml:space="preserve"> Biên bản định giá lập ngày</w:t>
      </w:r>
      <w:r>
        <w:rPr>
          <w:rFonts w:eastAsia="BatangChe"/>
          <w:color w:val="000000"/>
          <w:lang w:val="en-GB"/>
        </w:rPr>
        <w:t xml:space="preserve"> </w:t>
      </w:r>
      <w:r w:rsidR="00C06EB4">
        <w:rPr>
          <w:rFonts w:eastAsia="BatangChe"/>
          <w:color w:val="000000"/>
          <w:lang w:val="en-GB"/>
        </w:rPr>
        <w:t>…</w:t>
      </w:r>
      <w:r w:rsidR="00DC529D">
        <w:rPr>
          <w:rFonts w:eastAsia="BatangChe"/>
          <w:color w:val="000000"/>
          <w:lang w:val="en-GB"/>
        </w:rPr>
        <w:t>/</w:t>
      </w:r>
      <w:r w:rsidR="00C06EB4">
        <w:rPr>
          <w:rFonts w:eastAsia="BatangChe"/>
          <w:color w:val="000000"/>
          <w:lang w:val="en-GB"/>
        </w:rPr>
        <w:t>…</w:t>
      </w:r>
      <w:r w:rsidR="00DC529D">
        <w:rPr>
          <w:rFonts w:eastAsia="BatangChe"/>
          <w:color w:val="000000"/>
          <w:lang w:val="en-GB"/>
        </w:rPr>
        <w:t>/2024</w:t>
      </w:r>
      <w:r w:rsidRPr="000C1364">
        <w:rPr>
          <w:rFonts w:eastAsia="BatangChe"/>
          <w:lang w:val="en-GB"/>
        </w:rPr>
        <w:t>).</w:t>
      </w:r>
      <w:r w:rsidRPr="00995D52">
        <w:rPr>
          <w:rFonts w:eastAsia="BatangChe"/>
          <w:lang w:val="en-GB"/>
        </w:rPr>
        <w:t xml:space="preserve"> Các Bên đồng ý thêm rằng Bên B có thể định giá lại giá trị Tài Sản Thế Chấp nếu Bên B xét thấy cần thiết, kể cả trong trường hợp xử lý Thế Chấp. Bên A có nghĩa vụ thanh toán các chi phí liên quan đến việc định giá lại Tài Sản Thế Chấp, đồng thời đồng ý và ủy quyền cho Bên nhận thế chấp được tự động trích tài khoản của mình tại Bên B để thanh toán các khoản phí, chi phí liên quan đến việc định giá Tài Sản Thế Chấp.</w:t>
      </w:r>
    </w:p>
    <w:p w14:paraId="50ABF9DA" w14:textId="77777777" w:rsidR="00B91310" w:rsidRPr="00995D52" w:rsidRDefault="00B91310" w:rsidP="00B91310">
      <w:pPr>
        <w:spacing w:before="60"/>
        <w:ind w:left="720" w:hanging="720"/>
        <w:jc w:val="both"/>
        <w:rPr>
          <w:rFonts w:eastAsia="BatangChe"/>
          <w:lang w:val="es-ES"/>
        </w:rPr>
      </w:pPr>
      <w:r w:rsidRPr="00995D52">
        <w:rPr>
          <w:rFonts w:eastAsia="BatangChe"/>
          <w:lang w:val="en-GB"/>
        </w:rPr>
        <w:t>4.2</w:t>
      </w:r>
      <w:r w:rsidRPr="00995D52">
        <w:rPr>
          <w:rFonts w:eastAsia="BatangChe"/>
          <w:lang w:val="en-GB"/>
        </w:rPr>
        <w:tab/>
      </w:r>
      <w:r w:rsidRPr="00995D52">
        <w:rPr>
          <w:rFonts w:eastAsia="BatangChe"/>
          <w:lang w:val="es-ES"/>
        </w:rPr>
        <w:t>Giá trị Tài Sản Thế Chấp quy định tại Điều 4.1 nêu trên không bắt buộc phải được áp dụng khi xử lý Tài Sản Thế Chấp. Các Bên đồng ý không ký văn bản sửa đổi Hợp đồng Thế Chấp hoặc đăng ký/sửa đổi đăng ký giao dịch bảo đảm trong trường hợp giá trị Tài Sản Thế Chấp được định giá lại khác với giá trị nêu tại Điều 4.1 Hợp đồng Thế Chấp này.</w:t>
      </w:r>
    </w:p>
    <w:p w14:paraId="448CEA49" w14:textId="77777777" w:rsidR="007301F2" w:rsidRDefault="007301F2" w:rsidP="00B91310">
      <w:pPr>
        <w:jc w:val="center"/>
        <w:rPr>
          <w:rFonts w:eastAsia="BatangChe"/>
          <w:b/>
          <w:lang w:val="es-ES"/>
        </w:rPr>
      </w:pPr>
    </w:p>
    <w:p w14:paraId="709D0DAA" w14:textId="4207E946" w:rsidR="00B91310" w:rsidRPr="00995D52" w:rsidRDefault="00B91310" w:rsidP="00B91310">
      <w:pPr>
        <w:jc w:val="center"/>
        <w:rPr>
          <w:rFonts w:eastAsia="BatangChe"/>
          <w:b/>
          <w:lang w:val="es-ES"/>
        </w:rPr>
      </w:pPr>
      <w:r w:rsidRPr="00995D52">
        <w:rPr>
          <w:rFonts w:eastAsia="BatangChe"/>
          <w:b/>
          <w:lang w:val="es-ES"/>
        </w:rPr>
        <w:t>ĐIỀU 5</w:t>
      </w:r>
    </w:p>
    <w:p w14:paraId="54221B0F" w14:textId="77777777" w:rsidR="00B91310" w:rsidRPr="00995D52" w:rsidRDefault="00B91310" w:rsidP="00B91310">
      <w:pPr>
        <w:jc w:val="center"/>
        <w:rPr>
          <w:rFonts w:eastAsia="BatangChe"/>
          <w:b/>
          <w:lang w:val="es-ES"/>
        </w:rPr>
      </w:pPr>
      <w:r w:rsidRPr="00995D52">
        <w:rPr>
          <w:rFonts w:eastAsia="BatangChe"/>
          <w:b/>
          <w:lang w:val="es-ES"/>
        </w:rPr>
        <w:t>QUYỀN VÀ NGHĨA VỤ CỦA BÊN A</w:t>
      </w:r>
    </w:p>
    <w:p w14:paraId="3B74E24B" w14:textId="77777777" w:rsidR="00B91310" w:rsidRPr="00995D52" w:rsidRDefault="00B91310" w:rsidP="00B91310">
      <w:pPr>
        <w:spacing w:before="60"/>
        <w:jc w:val="both"/>
        <w:rPr>
          <w:rFonts w:eastAsia="BatangChe"/>
          <w:b/>
          <w:lang w:val="es-ES" w:eastAsia="ko-KR"/>
        </w:rPr>
      </w:pPr>
      <w:r w:rsidRPr="00995D52">
        <w:rPr>
          <w:rFonts w:eastAsia="BatangChe"/>
          <w:b/>
          <w:lang w:val="es-ES" w:eastAsia="ko-KR"/>
        </w:rPr>
        <w:t>Quyền của Bên A</w:t>
      </w:r>
    </w:p>
    <w:p w14:paraId="0E1A3AE7"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eastAsia="ko-KR"/>
        </w:rPr>
        <w:t>5.1</w:t>
      </w:r>
      <w:r w:rsidRPr="00995D52">
        <w:rPr>
          <w:rFonts w:eastAsia="BatangChe"/>
          <w:lang w:val="es-ES" w:eastAsia="ko-KR"/>
        </w:rPr>
        <w:tab/>
        <w:t>Sử dụng và quản lý Tài Sản Thế Chấp trong thời hạn thế chấp theo thỏa thuận trong Hợp Đồng Thế Chấp này.</w:t>
      </w:r>
    </w:p>
    <w:p w14:paraId="1F5279BA" w14:textId="77777777" w:rsidR="00B91310" w:rsidRPr="00995D52" w:rsidRDefault="00B91310" w:rsidP="00B91310">
      <w:pPr>
        <w:spacing w:before="60"/>
        <w:ind w:left="720" w:hanging="720"/>
        <w:jc w:val="both"/>
        <w:rPr>
          <w:rFonts w:eastAsia="BatangChe"/>
          <w:lang w:val="es-ES"/>
        </w:rPr>
      </w:pPr>
      <w:r w:rsidRPr="00995D52">
        <w:rPr>
          <w:rFonts w:eastAsia="BatangChe"/>
          <w:lang w:val="es-ES" w:eastAsia="ko-KR"/>
        </w:rPr>
        <w:t>5</w:t>
      </w:r>
      <w:r w:rsidRPr="00995D52">
        <w:rPr>
          <w:rFonts w:eastAsia="BatangChe"/>
          <w:lang w:val="es-ES"/>
        </w:rPr>
        <w:t>.2</w:t>
      </w:r>
      <w:r w:rsidRPr="00995D52">
        <w:rPr>
          <w:rFonts w:eastAsia="BatangChe"/>
          <w:lang w:val="es-ES"/>
        </w:rPr>
        <w:tab/>
        <w:t>Nhận Giấy Chứng Nhận và các giấy tờ khác liên quan đến Tài Sản Thế Chấp sau khi hoàn thành Nghĩa Vụ Được Bảo Đảm theo Điều 2</w:t>
      </w:r>
      <w:r w:rsidRPr="00995D52">
        <w:rPr>
          <w:rFonts w:eastAsia="BatangChe"/>
          <w:lang w:val="es-ES" w:eastAsia="ko-KR"/>
        </w:rPr>
        <w:t xml:space="preserve"> hoặc nghĩa vụ được thay thế bằng biện pháp bảo đảm khác</w:t>
      </w:r>
      <w:r w:rsidRPr="00995D52">
        <w:rPr>
          <w:rFonts w:eastAsia="BatangChe"/>
          <w:lang w:val="es-ES"/>
        </w:rPr>
        <w:t>.</w:t>
      </w:r>
    </w:p>
    <w:p w14:paraId="3A1484D3"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5.3</w:t>
      </w:r>
      <w:r w:rsidRPr="00995D52">
        <w:rPr>
          <w:rFonts w:eastAsia="BatangChe"/>
          <w:lang w:val="es-ES"/>
        </w:rPr>
        <w:tab/>
        <w:t>Yêu cầu Bên B bồi thường nếu Bên B làm mất hoặc hư hỏng Giấy Chứng Nhận hoặc các tài liệu liên quan đến Tài Sản Thế Chấp.</w:t>
      </w:r>
      <w:r w:rsidRPr="00995D52">
        <w:rPr>
          <w:rFonts w:eastAsia="BatangChe"/>
          <w:b/>
          <w:lang w:val="es-ES"/>
        </w:rPr>
        <w:tab/>
      </w:r>
    </w:p>
    <w:p w14:paraId="40386B98" w14:textId="77777777" w:rsidR="00B91310" w:rsidRPr="00995D52" w:rsidRDefault="00B91310" w:rsidP="00B91310">
      <w:pPr>
        <w:spacing w:before="60"/>
        <w:jc w:val="both"/>
        <w:rPr>
          <w:rFonts w:eastAsia="BatangChe"/>
          <w:b/>
          <w:lang w:val="es-ES"/>
        </w:rPr>
      </w:pPr>
      <w:r w:rsidRPr="00995D52">
        <w:rPr>
          <w:rFonts w:eastAsia="BatangChe"/>
          <w:b/>
          <w:lang w:val="es-ES"/>
        </w:rPr>
        <w:t>Nghĩa vụ của Bên A</w:t>
      </w:r>
    </w:p>
    <w:p w14:paraId="4F8470FF"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5.4</w:t>
      </w:r>
      <w:r w:rsidRPr="00995D52">
        <w:rPr>
          <w:rFonts w:eastAsia="BatangChe"/>
          <w:lang w:val="es-ES"/>
        </w:rPr>
        <w:tab/>
        <w:t>Bên A phải giao bản gốc Giấy chứng nhận và các giấy tờ liên quan đến Tài Sản Thế Chấp và bảo quản, giữ gìn Tài Sản Thế Chấp.</w:t>
      </w:r>
    </w:p>
    <w:p w14:paraId="26EFCB1E"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5.5</w:t>
      </w:r>
      <w:r w:rsidRPr="00995D52">
        <w:rPr>
          <w:rFonts w:eastAsia="BatangChe"/>
          <w:lang w:val="es-ES"/>
        </w:rPr>
        <w:tab/>
        <w:t>Bên A phải áp dụng các biện pháp cần thiết để khắc phục, kể cả phải ngừng việc khai thác công dụng Tài Sản Thế Chấp nếu do việc khai thác đó mà tài sản thế chấp có nguy cơ mất giá trị hoặc giảm sút giá trị.</w:t>
      </w:r>
    </w:p>
    <w:p w14:paraId="585007A0" w14:textId="77777777" w:rsidR="00B91310" w:rsidRPr="00995D52" w:rsidRDefault="00B91310" w:rsidP="00B91310">
      <w:pPr>
        <w:spacing w:before="60"/>
        <w:ind w:left="720" w:hanging="720"/>
        <w:jc w:val="both"/>
        <w:rPr>
          <w:rFonts w:eastAsia="BatangChe"/>
          <w:spacing w:val="-6"/>
          <w:lang w:val="es-ES"/>
        </w:rPr>
      </w:pPr>
      <w:r w:rsidRPr="00995D52">
        <w:rPr>
          <w:rFonts w:eastAsia="BatangChe"/>
          <w:lang w:val="es-ES"/>
        </w:rPr>
        <w:t>5.6</w:t>
      </w:r>
      <w:r w:rsidRPr="00995D52">
        <w:rPr>
          <w:rFonts w:eastAsia="BatangChe"/>
          <w:lang w:val="es-ES"/>
        </w:rPr>
        <w:tab/>
      </w:r>
      <w:r w:rsidRPr="00995D52">
        <w:rPr>
          <w:rFonts w:eastAsia="BatangChe"/>
          <w:spacing w:val="-6"/>
          <w:lang w:val="es-ES"/>
        </w:rPr>
        <w:t>Cung cấp thông tin về thực trạng tài sản thế chấp cho bên B theo yêu cầu của Bên B.</w:t>
      </w:r>
    </w:p>
    <w:p w14:paraId="11417B24"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5.7</w:t>
      </w:r>
      <w:r w:rsidRPr="00995D52">
        <w:rPr>
          <w:rFonts w:eastAsia="BatangChe"/>
          <w:lang w:val="es-ES"/>
        </w:rPr>
        <w:tab/>
        <w:t>Không kể đến việc Thế Chấp, Bên A phải tuân thủ và thực hiện mọi nghĩa vụ liên quan tới Tài Sản Thế Chấp, Giấy chứng nhận và các tài liệu khác liên quan tới Tài Sản Thế Chấp. Bên A cũng đồng ý rằng Bên B và Đơn Vị Thực Hiện sẽ không phải gánh chịu bất kỳ trách nhiệm và nghĩa vụ nào của Bên A theo bất kỳ tài liệu nào liên quan tới Tài Sản Thế Chấp.</w:t>
      </w:r>
    </w:p>
    <w:p w14:paraId="181DCAC7" w14:textId="77777777" w:rsidR="00B91310" w:rsidRPr="00995D52" w:rsidRDefault="00B91310" w:rsidP="00B91310">
      <w:pPr>
        <w:spacing w:before="60"/>
        <w:ind w:left="720" w:hanging="720"/>
        <w:jc w:val="both"/>
        <w:rPr>
          <w:rFonts w:eastAsia="BatangChe"/>
          <w:lang w:val="es-ES"/>
        </w:rPr>
      </w:pPr>
      <w:r w:rsidRPr="00995D52">
        <w:rPr>
          <w:rFonts w:eastAsia="BatangChe"/>
          <w:lang w:val="es-ES" w:eastAsia="ko-KR"/>
        </w:rPr>
        <w:t>5</w:t>
      </w:r>
      <w:r w:rsidRPr="00995D52">
        <w:rPr>
          <w:rFonts w:eastAsia="BatangChe"/>
          <w:lang w:val="es-ES"/>
        </w:rPr>
        <w:t>.8</w:t>
      </w:r>
      <w:r w:rsidRPr="00995D52">
        <w:rPr>
          <w:rFonts w:eastAsia="BatangChe"/>
          <w:lang w:val="es-ES"/>
        </w:rPr>
        <w:tab/>
        <w:t>Bên A phải thanh toán mọi khoản tiền đến hạn hoặc phải nộp liên quan đến Tài Sản Thế Chấp và Hợp Đồng Thế Chấp. Trong trường hợp Bên A không thực hiện bất kỳ việc thanh toán nào như vậy, Bên B hoặc Đơn Vị Thực Hiện có quyền (nhưng không có nghĩa vụ) thanh toán thay mặt cho Bên A. Bên A sẽ phải hoàn trả lại cho Bên B hoặc Đơn Vị Thực Hiện theo yêu cầu của Bên B hoặc Đơn Vị Thực Hiện khoản thanh toán đó cùng với tiền lãi cộng dồn của khoản đó theo Lãi Suất Phạt được tính từ ngày Bên B hoặc Đơn Vị Thực Hiện thực hiện thanh toán cho đến ngày hoàn trả thực tế bởi Bên A.</w:t>
      </w:r>
    </w:p>
    <w:p w14:paraId="49F8FEB2" w14:textId="77777777" w:rsidR="00B91310" w:rsidRPr="00995D52" w:rsidRDefault="00B91310" w:rsidP="00B91310">
      <w:pPr>
        <w:pStyle w:val="Heading3"/>
        <w:keepNext w:val="0"/>
        <w:spacing w:before="60" w:after="0"/>
        <w:ind w:left="720" w:hanging="720"/>
        <w:jc w:val="both"/>
        <w:rPr>
          <w:rFonts w:ascii="Times New Roman" w:hAnsi="Times New Roman"/>
          <w:b w:val="0"/>
          <w:sz w:val="24"/>
          <w:szCs w:val="24"/>
          <w:lang w:val="es-ES"/>
        </w:rPr>
      </w:pPr>
      <w:r w:rsidRPr="00995D52">
        <w:rPr>
          <w:rFonts w:ascii="Times New Roman" w:eastAsia="BatangChe" w:hAnsi="Times New Roman"/>
          <w:b w:val="0"/>
          <w:sz w:val="24"/>
          <w:szCs w:val="24"/>
          <w:lang w:val="es-ES"/>
        </w:rPr>
        <w:t>5.9</w:t>
      </w:r>
      <w:r w:rsidRPr="00995D52">
        <w:rPr>
          <w:rFonts w:ascii="Times New Roman" w:eastAsia="BatangChe" w:hAnsi="Times New Roman"/>
          <w:b w:val="0"/>
          <w:sz w:val="24"/>
          <w:szCs w:val="24"/>
          <w:lang w:val="es-ES"/>
        </w:rPr>
        <w:tab/>
        <w:t xml:space="preserve">Bên A có nghĩa vụ phối hợp với Bên B để thực hiện công chứng Hợp Đồng Thế Chấp và thực hiện đăng ký giao dịch bảo đảm theo đúng qui định của pháp luật và yêu cầu của Bên B. Bên A ủy quyền cho Bên B thực hiện các công việc liên quan đến đăng ký giao dịch bảo đảm theo đúng qui định pháp luật và quy định tại Hợp đồng này. Bên A đồng ý rằng Bên B có quyền (nhưng không có nghĩa vụ) tự thực hiện hoặc ủy quyền lại cho Bên thứ ba thực hiện đăng ký giao dịch bảo đảm theo Hợp Đồng này. Bên A sẽ có nghĩa vụ thanh toán các chi phí liên quan đến công chứng hợp đồng, đăng ký giao dịch bảo đảm, đồng thời đồng ý </w:t>
      </w:r>
      <w:r w:rsidRPr="00995D52">
        <w:rPr>
          <w:rFonts w:ascii="Times New Roman" w:eastAsia="BatangChe" w:hAnsi="Times New Roman"/>
          <w:b w:val="0"/>
          <w:sz w:val="24"/>
          <w:szCs w:val="24"/>
          <w:lang w:val="es-ES"/>
        </w:rPr>
        <w:lastRenderedPageBreak/>
        <w:t>và ủy quyền cho Bên B được tự động trích tài khoản của mình tại Bên B để thanh toán các khoản phí, chi phí liên quan đến công chứng hợp đồng, đăng ký giao dịch bảo đảm</w:t>
      </w:r>
      <w:r w:rsidRPr="00995D52">
        <w:rPr>
          <w:rFonts w:ascii="Times New Roman" w:hAnsi="Times New Roman"/>
          <w:b w:val="0"/>
          <w:sz w:val="24"/>
          <w:szCs w:val="24"/>
          <w:lang w:val="es-ES"/>
        </w:rPr>
        <w:t>.</w:t>
      </w:r>
    </w:p>
    <w:p w14:paraId="704FDAA9" w14:textId="77777777" w:rsidR="00B91310" w:rsidRPr="00995D52" w:rsidRDefault="00B91310" w:rsidP="00B91310">
      <w:pPr>
        <w:spacing w:before="60"/>
        <w:ind w:left="720" w:hanging="720"/>
        <w:jc w:val="both"/>
        <w:rPr>
          <w:bCs/>
          <w:lang w:val="es-ES"/>
        </w:rPr>
      </w:pPr>
      <w:r w:rsidRPr="00995D52">
        <w:rPr>
          <w:rFonts w:eastAsia="BatangChe"/>
          <w:bCs/>
          <w:lang w:val="es-ES"/>
        </w:rPr>
        <w:t>5.10</w:t>
      </w:r>
      <w:r w:rsidRPr="00995D52">
        <w:rPr>
          <w:rFonts w:eastAsia="BatangChe"/>
          <w:bCs/>
          <w:lang w:val="es-ES"/>
        </w:rPr>
        <w:tab/>
        <w:t>Trong trường hợp Bên B yêu cầu, Bên A có nghĩa vụ mua bảo hiểm cho Tài Sản Thế Chấp tại các Công ty bảo hiểm được Bên B chấp thuận ngay sau khi Hợp đồng này có hiệu lực hoặc một thời hạn khác theo yêu cầu của Bên B phù hợp với loại hình, số tiền, thời hạn và các điều kiện bảo hiểm do Bên B quy định tại từng thời kỳ trong đó thể hiện Bên B là Bên thụ hưởng đầu tiên (khi xảy ra sự kiện bảo hiểm, tổ chức bảo hiểm chi trả trực tiếp cho Bên B)</w:t>
      </w:r>
      <w:r w:rsidRPr="00995D52">
        <w:rPr>
          <w:bCs/>
          <w:lang w:val="es-ES"/>
        </w:rPr>
        <w:t>. Danh sách các Công ty bảo hiểm được Bên B chấp thuận được Bên B ban hành theo từng thời kỳ và được gửi cho Bên A lựa chọn muộn nhất tại thời điểm ký kết Hợp Đồng Thế Chấp.</w:t>
      </w:r>
    </w:p>
    <w:p w14:paraId="42848A18" w14:textId="77777777" w:rsidR="00B91310" w:rsidRDefault="00B91310" w:rsidP="00B91310">
      <w:pPr>
        <w:spacing w:before="60"/>
        <w:ind w:left="720"/>
        <w:jc w:val="both"/>
        <w:rPr>
          <w:rFonts w:eastAsia="BatangChe"/>
          <w:b/>
          <w:lang w:val="es-ES"/>
        </w:rPr>
      </w:pPr>
      <w:r w:rsidRPr="00995D52">
        <w:rPr>
          <w:bCs/>
          <w:lang w:val="es-ES"/>
        </w:rPr>
        <w:t>Trong trường hợp Tài Sản Thế Chấp đã được mua bảo hiểm trước thời điểm ký Hợp Đồng Thế chấp này, Bên A có trách nhiệm điều chỉnh (các) Hợp đồng bảo hiểm đã ký phù hợp với các điều kiện quy định tại Điều này và chuyển giao quyền thụ hưởng bảo hiểm cho Bên B. Trong trường hợp việc chuyển giao quyền thụ hưởng theo các hợp đồng bảo hiểm không được thực hiện, Bên B vẫn bảo lưu quyền thụ hưởng theo các hợp đồng bảo hiểm đó.</w:t>
      </w:r>
    </w:p>
    <w:p w14:paraId="3D46FD6B" w14:textId="77777777" w:rsidR="007301F2" w:rsidRDefault="007301F2" w:rsidP="00B91310">
      <w:pPr>
        <w:ind w:left="720" w:hanging="720"/>
        <w:jc w:val="center"/>
        <w:rPr>
          <w:rFonts w:eastAsia="BatangChe"/>
          <w:b/>
          <w:lang w:val="es-ES"/>
        </w:rPr>
      </w:pPr>
    </w:p>
    <w:p w14:paraId="71B28891" w14:textId="6357E05B" w:rsidR="00B91310" w:rsidRPr="00995D52" w:rsidRDefault="00B91310" w:rsidP="00B91310">
      <w:pPr>
        <w:ind w:left="720" w:hanging="720"/>
        <w:jc w:val="center"/>
        <w:rPr>
          <w:rFonts w:eastAsia="BatangChe"/>
          <w:b/>
          <w:lang w:val="es-ES"/>
        </w:rPr>
      </w:pPr>
      <w:r w:rsidRPr="00995D52">
        <w:rPr>
          <w:rFonts w:eastAsia="BatangChe"/>
          <w:b/>
          <w:lang w:val="es-ES"/>
        </w:rPr>
        <w:t>ĐIỀU 6</w:t>
      </w:r>
    </w:p>
    <w:p w14:paraId="692E1850" w14:textId="77777777" w:rsidR="00B91310" w:rsidRDefault="00B91310" w:rsidP="00B91310">
      <w:pPr>
        <w:ind w:left="720" w:hanging="720"/>
        <w:jc w:val="center"/>
        <w:rPr>
          <w:rFonts w:eastAsia="BatangChe"/>
          <w:b/>
          <w:lang w:val="es-ES"/>
        </w:rPr>
      </w:pPr>
      <w:r w:rsidRPr="00995D52">
        <w:rPr>
          <w:rFonts w:eastAsia="BatangChe"/>
          <w:b/>
          <w:lang w:val="es-ES"/>
        </w:rPr>
        <w:t>QUYỀN VÀ NGHĨA VỤ CỦA BÊN B</w:t>
      </w:r>
    </w:p>
    <w:p w14:paraId="286795CC" w14:textId="77777777" w:rsidR="00B91310" w:rsidRPr="00995D52" w:rsidRDefault="00B91310" w:rsidP="00B91310">
      <w:pPr>
        <w:spacing w:before="60"/>
        <w:ind w:left="720" w:hanging="720"/>
        <w:jc w:val="both"/>
        <w:rPr>
          <w:rFonts w:eastAsia="BatangChe"/>
          <w:b/>
          <w:lang w:val="es-ES"/>
        </w:rPr>
      </w:pPr>
      <w:r w:rsidRPr="00995D52">
        <w:rPr>
          <w:rFonts w:eastAsia="BatangChe"/>
          <w:b/>
          <w:lang w:val="es-ES"/>
        </w:rPr>
        <w:t>Nghĩa vụ của Bên B:</w:t>
      </w:r>
    </w:p>
    <w:p w14:paraId="28EA79B2"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6.1</w:t>
      </w:r>
      <w:r w:rsidRPr="00995D52">
        <w:rPr>
          <w:rFonts w:eastAsia="BatangChe"/>
          <w:lang w:val="es-ES"/>
        </w:rPr>
        <w:tab/>
        <w:t>Giữ và lưu trữ các tài liệu liên quan tới Tài Sản Thế Chấp; bồi thường cho bất kỳ sự mất mát hoặc hư hỏng nào (nếu có).</w:t>
      </w:r>
    </w:p>
    <w:p w14:paraId="464B5930"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6.2</w:t>
      </w:r>
      <w:r w:rsidRPr="00995D52">
        <w:rPr>
          <w:rFonts w:eastAsia="BatangChe"/>
          <w:lang w:val="es-ES"/>
        </w:rPr>
        <w:tab/>
        <w:t>Phải hoàn trả các tài liệu liên quan tới Tài Sản Thế Chấp cho Bên A khi Bên A đã hoàn thành nghĩa vụ bảo đảm.</w:t>
      </w:r>
    </w:p>
    <w:p w14:paraId="53A950C4" w14:textId="77777777" w:rsidR="00B91310" w:rsidRPr="00995D52" w:rsidRDefault="00B91310" w:rsidP="00B91310">
      <w:pPr>
        <w:spacing w:before="60"/>
        <w:ind w:left="720" w:hanging="720"/>
        <w:jc w:val="both"/>
        <w:rPr>
          <w:rFonts w:eastAsia="BatangChe"/>
          <w:b/>
          <w:lang w:val="es-ES"/>
        </w:rPr>
      </w:pPr>
      <w:r w:rsidRPr="00995D52">
        <w:rPr>
          <w:rFonts w:eastAsia="BatangChe"/>
          <w:b/>
          <w:lang w:val="es-ES"/>
        </w:rPr>
        <w:t>Quyền của Bên B:</w:t>
      </w:r>
    </w:p>
    <w:p w14:paraId="218C503D"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6.3</w:t>
      </w:r>
      <w:r w:rsidRPr="00995D52">
        <w:rPr>
          <w:rFonts w:eastAsia="BatangChe"/>
          <w:lang w:val="es-ES"/>
        </w:rPr>
        <w:tab/>
        <w:t>Kiểm tra hoặc yêu cầu Bên A cung cấp thông tin cần thiết liên quan tới tình trạng Tài Sản Thế Chấp;</w:t>
      </w:r>
    </w:p>
    <w:p w14:paraId="1EEEF041"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6.4</w:t>
      </w:r>
      <w:r w:rsidRPr="00995D52">
        <w:rPr>
          <w:rFonts w:eastAsia="BatangChe"/>
          <w:lang w:val="es-ES"/>
        </w:rPr>
        <w:tab/>
        <w:t>Yêu cầu Bên A thực hiện bất kỳ hành động cần thiết nào để bảo đảm giá trị của Tài Sản Thế Chấp trong trường hợp việc sử dụng hoặc khai thác có thể làm hư hỏng hoặc giảm giá trị của Tài Sản Thế Chấp;</w:t>
      </w:r>
    </w:p>
    <w:p w14:paraId="4F83BB03"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6.5</w:t>
      </w:r>
      <w:r w:rsidRPr="00995D52">
        <w:rPr>
          <w:rFonts w:eastAsia="BatangChe"/>
          <w:lang w:val="es-ES"/>
        </w:rPr>
        <w:tab/>
        <w:t>Yêu cầu xử lý Tài Sản Thế Chấp như đã thỏa thuận.</w:t>
      </w:r>
    </w:p>
    <w:p w14:paraId="04875003" w14:textId="77777777" w:rsidR="007301F2" w:rsidRDefault="007301F2" w:rsidP="00B91310">
      <w:pPr>
        <w:jc w:val="center"/>
        <w:rPr>
          <w:rFonts w:eastAsia="BatangChe"/>
          <w:b/>
          <w:lang w:val="es-ES"/>
        </w:rPr>
      </w:pPr>
      <w:bookmarkStart w:id="3" w:name="_Toc194312413"/>
      <w:bookmarkStart w:id="4" w:name="_Toc169090644"/>
    </w:p>
    <w:p w14:paraId="08B2BF36" w14:textId="6774BD19" w:rsidR="00B91310" w:rsidRPr="00995D52" w:rsidRDefault="00B91310" w:rsidP="00B91310">
      <w:pPr>
        <w:jc w:val="center"/>
        <w:rPr>
          <w:rFonts w:eastAsia="BatangChe"/>
          <w:b/>
          <w:lang w:val="es-ES" w:eastAsia="ko-KR"/>
        </w:rPr>
      </w:pPr>
      <w:r w:rsidRPr="00995D52">
        <w:rPr>
          <w:rFonts w:eastAsia="BatangChe"/>
          <w:b/>
          <w:lang w:val="es-ES"/>
        </w:rPr>
        <w:t>ĐIỀU</w:t>
      </w:r>
      <w:bookmarkEnd w:id="3"/>
      <w:r w:rsidRPr="00995D52">
        <w:rPr>
          <w:rFonts w:eastAsia="BatangChe"/>
          <w:b/>
          <w:lang w:val="es-ES"/>
        </w:rPr>
        <w:t xml:space="preserve"> </w:t>
      </w:r>
      <w:r w:rsidRPr="00995D52">
        <w:rPr>
          <w:rFonts w:eastAsia="BatangChe"/>
          <w:b/>
          <w:lang w:val="es-ES" w:eastAsia="ko-KR"/>
        </w:rPr>
        <w:t>7</w:t>
      </w:r>
    </w:p>
    <w:bookmarkEnd w:id="4"/>
    <w:p w14:paraId="4C5E2926" w14:textId="77777777" w:rsidR="00B91310" w:rsidRPr="00995D52" w:rsidRDefault="00B91310" w:rsidP="00B91310">
      <w:pPr>
        <w:jc w:val="center"/>
        <w:rPr>
          <w:rFonts w:eastAsia="BatangChe"/>
          <w:b/>
          <w:lang w:val="es-ES"/>
        </w:rPr>
      </w:pPr>
      <w:r w:rsidRPr="00995D52">
        <w:rPr>
          <w:rFonts w:eastAsia="BatangChe"/>
          <w:b/>
          <w:lang w:val="es-ES"/>
        </w:rPr>
        <w:t>SỬ DỤNG TÀI SẢN THẾ CHẤP</w:t>
      </w:r>
    </w:p>
    <w:p w14:paraId="535D68ED" w14:textId="77777777" w:rsidR="00B91310" w:rsidRPr="00995D52" w:rsidRDefault="00B91310" w:rsidP="00B91310">
      <w:pPr>
        <w:spacing w:before="60"/>
        <w:ind w:left="720" w:hangingChars="300" w:hanging="720"/>
        <w:jc w:val="both"/>
        <w:rPr>
          <w:rFonts w:eastAsia="BatangChe"/>
          <w:lang w:val="es-ES"/>
        </w:rPr>
      </w:pPr>
      <w:r w:rsidRPr="00995D52">
        <w:rPr>
          <w:rFonts w:eastAsia="BatangChe"/>
          <w:lang w:val="es-ES" w:eastAsia="ko-KR"/>
        </w:rPr>
        <w:t>7</w:t>
      </w:r>
      <w:r w:rsidRPr="00995D52">
        <w:rPr>
          <w:rFonts w:eastAsia="BatangChe"/>
          <w:lang w:val="es-ES"/>
        </w:rPr>
        <w:t>.1</w:t>
      </w:r>
      <w:r w:rsidRPr="00995D52">
        <w:rPr>
          <w:rFonts w:eastAsia="BatangChe"/>
          <w:lang w:val="es-ES"/>
        </w:rPr>
        <w:tab/>
        <w:t>Trước khi nhận được Thông Báo Xử Lý Tài Sản Thế Chấp của Bên B, Bên A có thể sử dụng, khai thác và thực hiện các quyền và quyền hạn đối với Tài Sản Thế Chấp với điều kiện là sẽ tuân thủ theo các điều kiện sau:</w:t>
      </w:r>
    </w:p>
    <w:p w14:paraId="418F28EF" w14:textId="77777777" w:rsidR="00B91310" w:rsidRPr="00995D52" w:rsidRDefault="00B91310" w:rsidP="00B91310">
      <w:pPr>
        <w:spacing w:before="60"/>
        <w:ind w:left="720" w:hangingChars="300" w:hanging="720"/>
        <w:jc w:val="both"/>
        <w:rPr>
          <w:rFonts w:eastAsia="BatangChe"/>
          <w:lang w:val="es-ES"/>
        </w:rPr>
      </w:pPr>
      <w:r w:rsidRPr="00995D52">
        <w:rPr>
          <w:rFonts w:eastAsia="BatangChe"/>
          <w:lang w:val="es-ES"/>
        </w:rPr>
        <w:t>(a)</w:t>
      </w:r>
      <w:r w:rsidRPr="00995D52">
        <w:rPr>
          <w:rFonts w:eastAsia="BatangChe"/>
          <w:lang w:val="es-ES"/>
        </w:rPr>
        <w:tab/>
      </w:r>
      <w:r w:rsidRPr="00995D52">
        <w:rPr>
          <w:rFonts w:eastAsia="BatangChe"/>
          <w:lang w:val="es-ES" w:eastAsia="ko-KR"/>
        </w:rPr>
        <w:t xml:space="preserve">Bên Vay </w:t>
      </w:r>
      <w:r w:rsidRPr="00995D52">
        <w:rPr>
          <w:rFonts w:eastAsia="BatangChe"/>
          <w:lang w:val="es-ES"/>
        </w:rPr>
        <w:t>phải tuân thủ các quy định của Hợp đồng cấp tín dụng;</w:t>
      </w:r>
    </w:p>
    <w:p w14:paraId="2C2234B0" w14:textId="77777777" w:rsidR="00B91310" w:rsidRPr="00995D52" w:rsidRDefault="00B91310" w:rsidP="00B91310">
      <w:pPr>
        <w:spacing w:before="60"/>
        <w:ind w:left="720" w:hangingChars="300" w:hanging="720"/>
        <w:jc w:val="both"/>
        <w:rPr>
          <w:rFonts w:eastAsia="BatangChe"/>
          <w:lang w:val="es-ES"/>
        </w:rPr>
      </w:pPr>
      <w:r w:rsidRPr="00995D52">
        <w:rPr>
          <w:rFonts w:eastAsia="BatangChe"/>
          <w:lang w:val="es-ES"/>
        </w:rPr>
        <w:t>(b)</w:t>
      </w:r>
      <w:r w:rsidRPr="00995D52">
        <w:rPr>
          <w:rFonts w:eastAsia="BatangChe"/>
          <w:lang w:val="es-ES"/>
        </w:rPr>
        <w:tab/>
        <w:t xml:space="preserve">Bên A không được làm bất cứ điều gì có thể làm giảm giá trị của Tài Sản Thế Chấp trừ các hao mòn tự nhiên; và  </w:t>
      </w:r>
    </w:p>
    <w:p w14:paraId="374C11F0" w14:textId="77777777" w:rsidR="00B91310" w:rsidRPr="00995D52" w:rsidRDefault="00B91310" w:rsidP="00B91310">
      <w:pPr>
        <w:spacing w:before="60"/>
        <w:ind w:left="720" w:hangingChars="300" w:hanging="720"/>
        <w:jc w:val="both"/>
        <w:rPr>
          <w:rFonts w:eastAsia="BatangChe"/>
          <w:lang w:val="es-ES"/>
        </w:rPr>
      </w:pPr>
      <w:r w:rsidRPr="00995D52">
        <w:rPr>
          <w:rFonts w:eastAsia="BatangChe"/>
          <w:lang w:val="es-ES"/>
        </w:rPr>
        <w:t>(c)</w:t>
      </w:r>
      <w:r w:rsidRPr="00995D52">
        <w:rPr>
          <w:rFonts w:eastAsia="BatangChe"/>
          <w:lang w:val="es-ES"/>
        </w:rPr>
        <w:tab/>
        <w:t>Bên A không được làm ảnh hưởng đến quyền, quyền năng và lợi ích của Bên B được quy định trong Hợp đồng cấp tín dụng.</w:t>
      </w:r>
    </w:p>
    <w:p w14:paraId="7C590165" w14:textId="77777777" w:rsidR="00B91310" w:rsidRPr="00995D52" w:rsidRDefault="00B91310" w:rsidP="00B91310">
      <w:pPr>
        <w:spacing w:before="60"/>
        <w:ind w:left="720" w:hangingChars="300" w:hanging="720"/>
        <w:jc w:val="both"/>
        <w:rPr>
          <w:rFonts w:eastAsia="BatangChe"/>
          <w:lang w:val="es-ES"/>
        </w:rPr>
      </w:pPr>
      <w:r w:rsidRPr="00995D52">
        <w:rPr>
          <w:rFonts w:eastAsia="BatangChe"/>
          <w:lang w:val="es-ES" w:eastAsia="ko-KR"/>
        </w:rPr>
        <w:t>7.</w:t>
      </w:r>
      <w:r w:rsidRPr="00995D52">
        <w:rPr>
          <w:rFonts w:eastAsia="BatangChe"/>
          <w:lang w:val="es-ES"/>
        </w:rPr>
        <w:t>2</w:t>
      </w:r>
      <w:r w:rsidRPr="00995D52">
        <w:rPr>
          <w:rFonts w:eastAsia="BatangChe"/>
          <w:lang w:val="es-ES"/>
        </w:rPr>
        <w:tab/>
        <w:t>Sau khi nhận được Thông Báo Xử Lý Tài Sản Thế Chấp của Bên B, Bên A phải ngay lập tức ngừng việc sử dụng, khai thác và tiến hành bất cứ quyền hoặc quyền hạn nào liên quan tới Tài Sản Thế Chấp mà không cần yêu cầu bằng văn bản của Bên B.</w:t>
      </w:r>
      <w:bookmarkStart w:id="5" w:name="_Toc169090645"/>
    </w:p>
    <w:p w14:paraId="067C4E9F" w14:textId="77777777" w:rsidR="007301F2" w:rsidRDefault="007301F2" w:rsidP="00B91310">
      <w:pPr>
        <w:jc w:val="center"/>
        <w:rPr>
          <w:rFonts w:eastAsia="BatangChe"/>
          <w:b/>
          <w:lang w:val="es-ES"/>
        </w:rPr>
      </w:pPr>
      <w:bookmarkStart w:id="6" w:name="_Toc194312416"/>
    </w:p>
    <w:p w14:paraId="7D977E64" w14:textId="56153418" w:rsidR="00B91310" w:rsidRPr="00995D52" w:rsidRDefault="00B91310" w:rsidP="00B91310">
      <w:pPr>
        <w:jc w:val="center"/>
        <w:rPr>
          <w:rFonts w:eastAsia="BatangChe"/>
          <w:b/>
          <w:lang w:val="es-ES" w:eastAsia="ko-KR"/>
        </w:rPr>
      </w:pPr>
      <w:r w:rsidRPr="00995D52">
        <w:rPr>
          <w:rFonts w:eastAsia="BatangChe"/>
          <w:b/>
          <w:lang w:val="es-ES"/>
        </w:rPr>
        <w:t>ĐIỀU</w:t>
      </w:r>
      <w:bookmarkEnd w:id="6"/>
      <w:r w:rsidRPr="00995D52">
        <w:rPr>
          <w:rFonts w:eastAsia="BatangChe"/>
          <w:b/>
          <w:lang w:val="es-ES"/>
        </w:rPr>
        <w:t xml:space="preserve"> </w:t>
      </w:r>
      <w:r w:rsidRPr="00995D52">
        <w:rPr>
          <w:rFonts w:eastAsia="BatangChe"/>
          <w:b/>
          <w:lang w:val="es-ES" w:eastAsia="ko-KR"/>
        </w:rPr>
        <w:t>8</w:t>
      </w:r>
    </w:p>
    <w:bookmarkEnd w:id="5"/>
    <w:p w14:paraId="37D8C887" w14:textId="77777777" w:rsidR="00B91310" w:rsidRPr="00995D52" w:rsidRDefault="00B91310" w:rsidP="00B91310">
      <w:pPr>
        <w:jc w:val="center"/>
        <w:rPr>
          <w:rFonts w:eastAsia="BatangChe"/>
          <w:b/>
          <w:lang w:val="es-ES"/>
        </w:rPr>
      </w:pPr>
      <w:r w:rsidRPr="00995D52">
        <w:rPr>
          <w:rFonts w:eastAsia="BatangChe"/>
          <w:b/>
          <w:lang w:val="es-ES"/>
        </w:rPr>
        <w:t>HẠN CHẾ GIAO DỊCH</w:t>
      </w:r>
    </w:p>
    <w:p w14:paraId="1291A2CF" w14:textId="77777777" w:rsidR="00B91310" w:rsidRPr="00995D52" w:rsidRDefault="00B91310" w:rsidP="00B91310">
      <w:pPr>
        <w:spacing w:before="60"/>
        <w:ind w:left="720" w:hanging="720"/>
        <w:jc w:val="both"/>
        <w:rPr>
          <w:rFonts w:eastAsia="BatangChe"/>
          <w:lang w:val="es-ES"/>
        </w:rPr>
      </w:pPr>
      <w:r w:rsidRPr="00995D52">
        <w:rPr>
          <w:rFonts w:eastAsia="BatangChe"/>
          <w:lang w:val="es-ES" w:eastAsia="ko-KR"/>
        </w:rPr>
        <w:t>8</w:t>
      </w:r>
      <w:r w:rsidRPr="00995D52">
        <w:rPr>
          <w:rFonts w:eastAsia="BatangChe"/>
          <w:lang w:val="es-ES"/>
        </w:rPr>
        <w:t>.1</w:t>
      </w:r>
      <w:r w:rsidRPr="00995D52">
        <w:rPr>
          <w:rFonts w:eastAsia="BatangChe"/>
          <w:lang w:val="es-ES"/>
        </w:rPr>
        <w:tab/>
        <w:t>Bên A không được trao đổi, bán, chuyển giao, chuyển nhượng, tặng, cho, cho thuê hoặc cho phép bất kỳ bên thứ ba bất kỳ nào sử dụng hoặc khai thác hoặc định đoạt khác tất cả hoặc bất kỳ phần nào của Tài Sản Thế Chấp trừ khi có sự đồng ý trước bằng văn bản của Bên B.</w:t>
      </w:r>
    </w:p>
    <w:p w14:paraId="781FA8C7" w14:textId="77777777" w:rsidR="00B91310" w:rsidRPr="00995D52" w:rsidRDefault="00B91310" w:rsidP="00B91310">
      <w:pPr>
        <w:spacing w:before="60"/>
        <w:ind w:left="720" w:hanging="720"/>
        <w:jc w:val="both"/>
        <w:rPr>
          <w:rFonts w:eastAsia="BatangChe"/>
          <w:spacing w:val="-4"/>
          <w:lang w:val="es-ES"/>
        </w:rPr>
      </w:pPr>
      <w:r w:rsidRPr="00995D52">
        <w:rPr>
          <w:rFonts w:eastAsia="BatangChe"/>
          <w:spacing w:val="-4"/>
          <w:lang w:val="es-ES" w:eastAsia="ko-KR"/>
        </w:rPr>
        <w:lastRenderedPageBreak/>
        <w:t>8</w:t>
      </w:r>
      <w:r w:rsidRPr="00995D52">
        <w:rPr>
          <w:rFonts w:eastAsia="BatangChe"/>
          <w:spacing w:val="-4"/>
          <w:lang w:val="es-ES"/>
        </w:rPr>
        <w:t>.2</w:t>
      </w:r>
      <w:r w:rsidRPr="00995D52">
        <w:rPr>
          <w:rFonts w:eastAsia="BatangChe"/>
          <w:spacing w:val="-4"/>
          <w:lang w:val="es-ES"/>
        </w:rPr>
        <w:tab/>
        <w:t>Trừ khi việc Thế Chấp theo Hợp Đồng Thế Chấp này và các Biện Pháp Bảo Đảm khác được chấp thuận bởi Bên B, Bên A không được tạo ra, duy trì hoặc cho phép tồn tại bất kỳ Biện Pháp Bảo Đảm nào đối với toàn bộ hoặc một phần Tài Sản Thế Chấp.</w:t>
      </w:r>
    </w:p>
    <w:p w14:paraId="719AC25E" w14:textId="77777777" w:rsidR="00B91310" w:rsidRPr="00995D52" w:rsidRDefault="00B91310" w:rsidP="00B91310">
      <w:pPr>
        <w:spacing w:before="60"/>
        <w:ind w:left="720" w:hanging="720"/>
        <w:jc w:val="both"/>
        <w:rPr>
          <w:rFonts w:eastAsia="BatangChe"/>
          <w:lang w:val="es-ES"/>
        </w:rPr>
      </w:pPr>
      <w:r w:rsidRPr="00995D52">
        <w:rPr>
          <w:rFonts w:eastAsia="BatangChe"/>
          <w:lang w:val="es-ES" w:eastAsia="ko-KR"/>
        </w:rPr>
        <w:t>8</w:t>
      </w:r>
      <w:r w:rsidRPr="00995D52">
        <w:rPr>
          <w:rFonts w:eastAsia="BatangChe"/>
          <w:lang w:val="es-ES"/>
        </w:rPr>
        <w:t>.3</w:t>
      </w:r>
      <w:r w:rsidRPr="00995D52">
        <w:rPr>
          <w:rFonts w:eastAsia="BatangChe"/>
          <w:lang w:val="es-ES"/>
        </w:rPr>
        <w:tab/>
        <w:t xml:space="preserve">Bên A không được thực hiện hoặc cho phép thực hiện bất kỳ việc nào có thể gây ảnh hưởng bất lợi đến quyền và lợi ích của Bên B đối với Tài Sản Thế Chấp. </w:t>
      </w:r>
    </w:p>
    <w:p w14:paraId="591F7586" w14:textId="77777777" w:rsidR="00B91310" w:rsidRDefault="00B91310" w:rsidP="00B91310">
      <w:pPr>
        <w:spacing w:before="60"/>
        <w:ind w:left="720" w:hanging="720"/>
        <w:jc w:val="both"/>
        <w:rPr>
          <w:rFonts w:eastAsia="BatangChe"/>
          <w:b/>
          <w:lang w:val="es-ES" w:eastAsia="ko-KR"/>
        </w:rPr>
      </w:pPr>
      <w:r w:rsidRPr="00995D52">
        <w:rPr>
          <w:rFonts w:eastAsia="BatangChe"/>
          <w:lang w:val="es-ES" w:eastAsia="ko-KR"/>
        </w:rPr>
        <w:t>8</w:t>
      </w:r>
      <w:r w:rsidRPr="00995D52">
        <w:rPr>
          <w:rFonts w:eastAsia="BatangChe"/>
          <w:lang w:val="es-ES"/>
        </w:rPr>
        <w:t>.4</w:t>
      </w:r>
      <w:r w:rsidRPr="00995D52">
        <w:rPr>
          <w:rFonts w:eastAsia="BatangChe"/>
          <w:lang w:val="es-ES"/>
        </w:rPr>
        <w:tab/>
        <w:t>Bên A không được thực hiện hành động nào dẫn đến việc Giấy chứng nhận bị chấm dứt, hủy bỏ hoặc không được gia hạn hoặc dẫn đến việc bất kỳ Tài Sản Thế Chấp bị thu giữ, tịch thu, tịch biên hoặc sung quỹ bởi bất kỳ Cơ Quan Nhà Nước nào hoặc bên thứ</w:t>
      </w:r>
      <w:r>
        <w:rPr>
          <w:rFonts w:eastAsia="BatangChe"/>
          <w:lang w:val="es-ES"/>
        </w:rPr>
        <w:t xml:space="preserve"> ba nào.</w:t>
      </w:r>
    </w:p>
    <w:p w14:paraId="26EC8CBE" w14:textId="77777777" w:rsidR="00B91310" w:rsidRDefault="00B91310" w:rsidP="00B91310">
      <w:pPr>
        <w:jc w:val="center"/>
        <w:rPr>
          <w:rFonts w:eastAsia="BatangChe"/>
          <w:b/>
          <w:lang w:val="es-ES" w:eastAsia="ko-KR"/>
        </w:rPr>
      </w:pPr>
      <w:r w:rsidRPr="00995D52">
        <w:rPr>
          <w:rFonts w:eastAsia="BatangChe"/>
          <w:b/>
          <w:lang w:val="es-ES" w:eastAsia="ko-KR"/>
        </w:rPr>
        <w:t>ĐIỀU 9</w:t>
      </w:r>
    </w:p>
    <w:p w14:paraId="5BE0208D" w14:textId="77777777" w:rsidR="00B91310" w:rsidRPr="00995D52" w:rsidRDefault="00B91310" w:rsidP="00B91310">
      <w:pPr>
        <w:jc w:val="center"/>
        <w:rPr>
          <w:rFonts w:eastAsia="BatangChe"/>
          <w:b/>
          <w:lang w:val="es-ES" w:eastAsia="ko-KR"/>
        </w:rPr>
      </w:pPr>
      <w:r w:rsidRPr="00995D52">
        <w:rPr>
          <w:rFonts w:eastAsia="BatangChe"/>
          <w:b/>
          <w:lang w:val="es-ES" w:eastAsia="ko-KR"/>
        </w:rPr>
        <w:t>XỬ LÝ TÀI SẢN THẾ CHẤP</w:t>
      </w:r>
    </w:p>
    <w:p w14:paraId="404D9EA9" w14:textId="77777777" w:rsidR="00B91310" w:rsidRPr="00995D52" w:rsidRDefault="00B91310" w:rsidP="00B91310">
      <w:pPr>
        <w:spacing w:before="60"/>
        <w:rPr>
          <w:rFonts w:eastAsia="BatangChe"/>
          <w:b/>
          <w:lang w:val="es-ES"/>
        </w:rPr>
      </w:pPr>
      <w:r w:rsidRPr="00995D52">
        <w:rPr>
          <w:rFonts w:eastAsia="BatangChe"/>
          <w:b/>
          <w:lang w:val="es-ES" w:eastAsia="ko-KR"/>
        </w:rPr>
        <w:t xml:space="preserve">9.1 </w:t>
      </w:r>
      <w:r w:rsidRPr="00995D52">
        <w:rPr>
          <w:rFonts w:eastAsia="BatangChe"/>
          <w:b/>
          <w:lang w:val="es-ES" w:eastAsia="ko-KR"/>
        </w:rPr>
        <w:tab/>
      </w:r>
      <w:r w:rsidRPr="00995D52">
        <w:rPr>
          <w:rFonts w:eastAsia="BatangChe"/>
          <w:b/>
          <w:lang w:val="es-ES"/>
        </w:rPr>
        <w:t>Thủ tục ban đầu</w:t>
      </w:r>
    </w:p>
    <w:p w14:paraId="7CCC8046" w14:textId="77777777" w:rsidR="00B91310" w:rsidRPr="00995D52" w:rsidRDefault="00B91310" w:rsidP="00B91310">
      <w:pPr>
        <w:widowControl w:val="0"/>
        <w:tabs>
          <w:tab w:val="left" w:pos="567"/>
        </w:tabs>
        <w:spacing w:before="60"/>
        <w:ind w:left="567" w:hanging="567"/>
        <w:jc w:val="both"/>
        <w:rPr>
          <w:rFonts w:eastAsia="BatangChe"/>
          <w:lang w:val="es-ES"/>
        </w:rPr>
      </w:pPr>
      <w:r w:rsidRPr="00995D52">
        <w:rPr>
          <w:rFonts w:eastAsia="BatangChe"/>
          <w:lang w:val="es-ES"/>
        </w:rPr>
        <w:t>(a)</w:t>
      </w:r>
      <w:r w:rsidRPr="00995D52">
        <w:rPr>
          <w:rFonts w:eastAsia="BatangChe"/>
          <w:lang w:val="es-ES"/>
        </w:rPr>
        <w:tab/>
      </w:r>
      <w:bookmarkStart w:id="7" w:name="_Ref115596090"/>
      <w:r w:rsidRPr="00995D52">
        <w:rPr>
          <w:rFonts w:eastAsia="BatangChe"/>
          <w:lang w:val="es-ES"/>
        </w:rPr>
        <w:t>Bên B có quyền xử lý Tài Sản Thế Chấp để thu hồi nợ mà không cần có sự đồng ý của Bên A khi xảy ra một trong các sự kiện sau:</w:t>
      </w:r>
    </w:p>
    <w:bookmarkEnd w:id="7"/>
    <w:p w14:paraId="4C61F730" w14:textId="77777777" w:rsidR="00B91310" w:rsidRPr="00995D52" w:rsidRDefault="00B91310" w:rsidP="00B91310">
      <w:pPr>
        <w:widowControl w:val="0"/>
        <w:numPr>
          <w:ilvl w:val="0"/>
          <w:numId w:val="9"/>
        </w:numPr>
        <w:tabs>
          <w:tab w:val="clear" w:pos="360"/>
          <w:tab w:val="left" w:pos="1260"/>
        </w:tabs>
        <w:spacing w:before="60"/>
        <w:ind w:left="1260" w:hanging="720"/>
        <w:jc w:val="both"/>
        <w:rPr>
          <w:rFonts w:eastAsia="BatangChe"/>
          <w:lang w:val="es-ES"/>
        </w:rPr>
      </w:pPr>
      <w:r w:rsidRPr="00995D52">
        <w:rPr>
          <w:rFonts w:eastAsia="BatangChe"/>
          <w:lang w:val="es-ES"/>
        </w:rPr>
        <w:t>Bên A không thực hiện nghĩa vụ trả nợ, bao gồm cả trường hợp Bên A đã không thực hiện trả nợ, theo các điều khoản của Hợp đồng cấp tín dụng và các văn bản sửa đổi/phụ lục sửa đổi, bổ sung của Hợp đồng cấp tín dụng đó theo thỏa thuận của các bên;</w:t>
      </w:r>
    </w:p>
    <w:p w14:paraId="6554CCB8" w14:textId="77777777" w:rsidR="00B91310" w:rsidRPr="00995D52" w:rsidRDefault="00B91310" w:rsidP="00B91310">
      <w:pPr>
        <w:widowControl w:val="0"/>
        <w:numPr>
          <w:ilvl w:val="0"/>
          <w:numId w:val="9"/>
        </w:numPr>
        <w:tabs>
          <w:tab w:val="clear" w:pos="360"/>
          <w:tab w:val="left" w:pos="1260"/>
        </w:tabs>
        <w:spacing w:before="60"/>
        <w:ind w:left="1260" w:hanging="720"/>
        <w:jc w:val="both"/>
        <w:rPr>
          <w:rFonts w:eastAsia="BatangChe"/>
          <w:lang w:val="es-ES"/>
        </w:rPr>
      </w:pPr>
      <w:r w:rsidRPr="00995D52">
        <w:rPr>
          <w:rFonts w:eastAsia="BatangChe"/>
          <w:lang w:val="es-ES"/>
        </w:rPr>
        <w:t>Tài Sản Thế Chấp có nguy cơ hoặc thực tế bị mất giá trị hoặc giảm sút giá trị theo đánh giá của Bên B mà Bên A không bổ sung hoặc bổ sung không đầy đủ tài sản bảo đảm khác được Bên B đồng ý; hoặc</w:t>
      </w:r>
    </w:p>
    <w:p w14:paraId="013E9859" w14:textId="77777777" w:rsidR="00B91310" w:rsidRPr="00995D52" w:rsidRDefault="00B91310" w:rsidP="00B91310">
      <w:pPr>
        <w:widowControl w:val="0"/>
        <w:numPr>
          <w:ilvl w:val="0"/>
          <w:numId w:val="9"/>
        </w:numPr>
        <w:tabs>
          <w:tab w:val="clear" w:pos="360"/>
          <w:tab w:val="left" w:pos="1260"/>
        </w:tabs>
        <w:spacing w:before="60"/>
        <w:ind w:left="1260" w:hanging="720"/>
        <w:jc w:val="both"/>
        <w:rPr>
          <w:rFonts w:eastAsia="BatangChe"/>
          <w:lang w:val="es-ES"/>
        </w:rPr>
      </w:pPr>
      <w:r w:rsidRPr="00995D52">
        <w:rPr>
          <w:rFonts w:eastAsia="BatangChe"/>
          <w:lang w:val="es-ES"/>
        </w:rPr>
        <w:t>Bên A không thực hiện đúng quy định tại Hợp Đồng Thế Chấp này, Hợp đồng cấp tín dụng và/hoặc các văn bản, thoả thuận kèm theo có liên quan.</w:t>
      </w:r>
    </w:p>
    <w:p w14:paraId="59673837"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(b)</w:t>
      </w:r>
      <w:r w:rsidRPr="00995D52">
        <w:rPr>
          <w:rFonts w:eastAsia="BatangChe"/>
          <w:lang w:val="es-ES"/>
        </w:rPr>
        <w:tab/>
        <w:t xml:space="preserve">Bên B phải đăng ký Thông Báo Xử Lý Tài Sản Thế Chấp theo pháp luật Việt Nam nếu pháp luật có yêu cầu đăng ký. </w:t>
      </w:r>
    </w:p>
    <w:p w14:paraId="67E4846C"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(c)</w:t>
      </w:r>
      <w:r w:rsidRPr="00995D52">
        <w:rPr>
          <w:rFonts w:eastAsia="BatangChe"/>
          <w:lang w:val="es-ES"/>
        </w:rPr>
        <w:tab/>
        <w:t>Ngay sau khi nhận được Thông Báo Xử Lý Tài Sản Thế Chấp, Bên A phải bàn giao hoặc giao cho bên thứ ba bàn giao Tài Sản Thế Chấp cho Bên B hoặc Đơn Vị Thực Hiện.</w:t>
      </w:r>
      <w:r w:rsidRPr="00995D52">
        <w:rPr>
          <w:rFonts w:eastAsia="BatangChe"/>
          <w:lang w:val="es-ES"/>
        </w:rPr>
        <w:tab/>
      </w:r>
    </w:p>
    <w:p w14:paraId="44B924DC" w14:textId="77777777" w:rsidR="00B91310" w:rsidRPr="00995D52" w:rsidRDefault="00B91310" w:rsidP="00B91310">
      <w:pPr>
        <w:spacing w:before="60"/>
        <w:rPr>
          <w:rFonts w:eastAsia="BatangChe"/>
          <w:b/>
          <w:lang w:val="es-ES"/>
        </w:rPr>
      </w:pPr>
      <w:r w:rsidRPr="00995D52">
        <w:rPr>
          <w:rFonts w:eastAsia="BatangChe"/>
          <w:b/>
          <w:lang w:val="es-ES" w:eastAsia="ko-KR"/>
        </w:rPr>
        <w:t>9</w:t>
      </w:r>
      <w:r w:rsidRPr="00995D52">
        <w:rPr>
          <w:rFonts w:eastAsia="BatangChe"/>
          <w:b/>
          <w:lang w:val="es-ES"/>
        </w:rPr>
        <w:t>.2</w:t>
      </w:r>
      <w:r w:rsidRPr="00995D52">
        <w:rPr>
          <w:rFonts w:eastAsia="BatangChe"/>
          <w:b/>
          <w:lang w:val="es-ES"/>
        </w:rPr>
        <w:tab/>
        <w:t>Biện pháp thực hiện</w:t>
      </w:r>
    </w:p>
    <w:p w14:paraId="0DC7EEE8"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Ngay khi hoàn tất các yêu cầu tại Điều 9.1 (trừ khi có quy định khác theo pháp luật), Bên B có quyền thực hiện tất cả quyền, quyền hạn, thẩm quyền, biện pháp khắc phục và quyết định đối với Tài Sản Thế Chấp. Cụ thể, Bên B có quyền:</w:t>
      </w:r>
    </w:p>
    <w:p w14:paraId="4A24EBBC" w14:textId="77777777" w:rsidR="00B91310" w:rsidRPr="00995D52" w:rsidRDefault="00B91310" w:rsidP="00B91310">
      <w:pPr>
        <w:tabs>
          <w:tab w:val="left" w:pos="720"/>
        </w:tabs>
        <w:spacing w:before="60"/>
        <w:ind w:left="1440" w:hanging="1440"/>
        <w:jc w:val="both"/>
        <w:rPr>
          <w:rFonts w:eastAsia="BatangChe"/>
          <w:lang w:val="es-ES"/>
        </w:rPr>
      </w:pPr>
      <w:r w:rsidRPr="00995D52">
        <w:rPr>
          <w:rFonts w:eastAsia="BatangChe"/>
          <w:i/>
          <w:lang w:val="es-ES"/>
        </w:rPr>
        <w:tab/>
      </w:r>
      <w:r w:rsidRPr="00995D52">
        <w:rPr>
          <w:rFonts w:eastAsia="BatangChe"/>
          <w:lang w:val="es-ES"/>
        </w:rPr>
        <w:t>(i)</w:t>
      </w:r>
      <w:r w:rsidRPr="00995D52">
        <w:rPr>
          <w:rFonts w:eastAsia="BatangChe"/>
          <w:lang w:val="es-ES"/>
        </w:rPr>
        <w:tab/>
        <w:t>Bán hoặc chuyển nhượng Tài Sản Thế Chấp thông qua đấu giá hoặc mua bán riêng lẻ cho người mua với điều kiện việc mua bán đó không trái với pháp luật Việt Nam;</w:t>
      </w:r>
    </w:p>
    <w:p w14:paraId="057460A5" w14:textId="77777777" w:rsidR="00B91310" w:rsidRPr="00995D52" w:rsidRDefault="00B91310" w:rsidP="00B91310">
      <w:pPr>
        <w:spacing w:before="60"/>
        <w:ind w:left="1440" w:hanging="720"/>
        <w:jc w:val="both"/>
        <w:rPr>
          <w:rFonts w:eastAsia="BatangChe"/>
          <w:lang w:val="es-ES"/>
        </w:rPr>
      </w:pPr>
      <w:r w:rsidRPr="00995D52">
        <w:rPr>
          <w:rFonts w:eastAsia="BatangChe"/>
          <w:lang w:val="es-ES"/>
        </w:rPr>
        <w:t>(ii)</w:t>
      </w:r>
      <w:r w:rsidRPr="00995D52">
        <w:rPr>
          <w:rFonts w:eastAsia="BatangChe"/>
          <w:lang w:val="es-ES"/>
        </w:rPr>
        <w:tab/>
        <w:t>Tiếp nhận Tài Sản Thế Chấp hoặc bất kỳ phần nào của Tài Sản Thế Chấp để đổi lấy việc thanh toán và thực hiện một phần hoặc toàn bộ Nghĩa Vụ Được Bảo Đảm của Bên A;</w:t>
      </w:r>
    </w:p>
    <w:p w14:paraId="5CAC4925" w14:textId="77777777" w:rsidR="00B91310" w:rsidRPr="00995D52" w:rsidRDefault="00B91310" w:rsidP="00B91310">
      <w:pPr>
        <w:spacing w:before="60"/>
        <w:ind w:left="1440" w:hanging="720"/>
        <w:jc w:val="both"/>
        <w:rPr>
          <w:rFonts w:eastAsia="BatangChe"/>
          <w:lang w:val="es-ES"/>
        </w:rPr>
      </w:pPr>
      <w:r w:rsidRPr="00995D52">
        <w:rPr>
          <w:rFonts w:eastAsia="BatangChe"/>
          <w:lang w:val="es-ES"/>
        </w:rPr>
        <w:t>(iii)</w:t>
      </w:r>
      <w:r w:rsidRPr="00995D52">
        <w:rPr>
          <w:rFonts w:eastAsia="BatangChe"/>
          <w:lang w:val="es-ES"/>
        </w:rPr>
        <w:tab/>
        <w:t>Nhận các khoản tiền hoặc thanh toán liên quan tới Tài Sản Thế Chấp và Giấy chứng nhận;</w:t>
      </w:r>
    </w:p>
    <w:p w14:paraId="587EFAEA" w14:textId="77777777" w:rsidR="00B91310" w:rsidRPr="00995D52" w:rsidRDefault="00B91310" w:rsidP="00B91310">
      <w:pPr>
        <w:spacing w:before="60"/>
        <w:ind w:left="720"/>
        <w:jc w:val="both"/>
        <w:rPr>
          <w:rFonts w:eastAsia="BatangChe"/>
          <w:lang w:val="es-ES"/>
        </w:rPr>
      </w:pPr>
      <w:r w:rsidRPr="00995D52">
        <w:rPr>
          <w:rFonts w:eastAsia="BatangChe"/>
          <w:lang w:val="es-ES"/>
        </w:rPr>
        <w:t>(iv)</w:t>
      </w:r>
      <w:r w:rsidRPr="00995D52">
        <w:rPr>
          <w:rFonts w:eastAsia="BatangChe"/>
          <w:lang w:val="es-ES"/>
        </w:rPr>
        <w:tab/>
        <w:t>Cho thuê, thuê hoặc sử dụng Tài Sản Thế Chấp;</w:t>
      </w:r>
    </w:p>
    <w:p w14:paraId="1A6CC11F" w14:textId="77777777" w:rsidR="00B91310" w:rsidRPr="00995D52" w:rsidRDefault="00B91310" w:rsidP="00B91310">
      <w:pPr>
        <w:spacing w:before="60"/>
        <w:ind w:left="1440" w:hanging="720"/>
        <w:jc w:val="both"/>
        <w:rPr>
          <w:rFonts w:eastAsia="BatangChe"/>
          <w:lang w:val="es-ES"/>
        </w:rPr>
      </w:pPr>
      <w:r w:rsidRPr="00995D52">
        <w:rPr>
          <w:rFonts w:eastAsia="BatangChe"/>
          <w:lang w:val="es-ES"/>
        </w:rPr>
        <w:t>(v)</w:t>
      </w:r>
      <w:r w:rsidRPr="00995D52">
        <w:rPr>
          <w:rFonts w:eastAsia="BatangChe"/>
          <w:lang w:val="es-ES"/>
        </w:rPr>
        <w:tab/>
        <w:t>Nhận và sở hữu tất cả lợi ích, quyền tài sản và các quyền khác phát sinh liên quan tới Tài Sản Thế Chấp; và</w:t>
      </w:r>
    </w:p>
    <w:p w14:paraId="59397B22" w14:textId="77777777" w:rsidR="00B91310" w:rsidRPr="00995D52" w:rsidRDefault="00B91310" w:rsidP="00B91310">
      <w:pPr>
        <w:spacing w:before="60"/>
        <w:ind w:left="1440" w:hanging="720"/>
        <w:jc w:val="both"/>
        <w:rPr>
          <w:rFonts w:eastAsia="BatangChe"/>
          <w:lang w:val="es-ES"/>
        </w:rPr>
      </w:pPr>
      <w:r w:rsidRPr="00995D52">
        <w:rPr>
          <w:rFonts w:eastAsia="BatangChe"/>
          <w:lang w:val="es-ES"/>
        </w:rPr>
        <w:t>(</w:t>
      </w:r>
      <w:proofErr w:type="gramStart"/>
      <w:r w:rsidRPr="00995D52">
        <w:rPr>
          <w:rFonts w:eastAsia="BatangChe"/>
          <w:lang w:val="es-ES"/>
        </w:rPr>
        <w:t>vi</w:t>
      </w:r>
      <w:proofErr w:type="gramEnd"/>
      <w:r w:rsidRPr="00995D52">
        <w:rPr>
          <w:rFonts w:eastAsia="BatangChe"/>
          <w:lang w:val="es-ES"/>
        </w:rPr>
        <w:t>)</w:t>
      </w:r>
      <w:r w:rsidRPr="00995D52">
        <w:rPr>
          <w:rFonts w:eastAsia="BatangChe"/>
          <w:lang w:val="es-ES"/>
        </w:rPr>
        <w:tab/>
        <w:t>Thực hiện các hành động mà pháp luật Việt Nam cho phép liên quan tới việc xử lý Tài Sản Thế Chấp.</w:t>
      </w:r>
    </w:p>
    <w:p w14:paraId="0D359C06" w14:textId="77777777" w:rsidR="00B91310" w:rsidRPr="00995D52" w:rsidRDefault="00B91310" w:rsidP="00B91310">
      <w:pPr>
        <w:spacing w:before="60"/>
        <w:ind w:left="1440" w:hanging="720"/>
        <w:jc w:val="both"/>
        <w:rPr>
          <w:rFonts w:eastAsia="BatangChe"/>
          <w:lang w:val="es-ES" w:eastAsia="ko-KR"/>
        </w:rPr>
      </w:pPr>
      <w:r w:rsidRPr="00995D52">
        <w:rPr>
          <w:rFonts w:eastAsia="BatangChe"/>
          <w:lang w:val="es-ES"/>
        </w:rPr>
        <w:t>(vii)</w:t>
      </w:r>
      <w:r w:rsidRPr="00995D52">
        <w:rPr>
          <w:rFonts w:eastAsia="BatangChe"/>
          <w:lang w:val="es-ES"/>
        </w:rPr>
        <w:tab/>
        <w:t>Bên B phải xác định biện pháp thực hiện cụ thể sau khi đưa ra Thông Báo Xử Lý Tài Sản Thế Chấp.</w:t>
      </w:r>
    </w:p>
    <w:p w14:paraId="5CAF4F65" w14:textId="77777777" w:rsidR="00B91310" w:rsidRPr="00995D52" w:rsidRDefault="00B91310" w:rsidP="00B91310">
      <w:pPr>
        <w:spacing w:before="60"/>
        <w:ind w:left="720" w:hanging="720"/>
        <w:jc w:val="both"/>
        <w:rPr>
          <w:rFonts w:eastAsia="BatangChe"/>
          <w:lang w:val="es-ES"/>
        </w:rPr>
      </w:pPr>
      <w:bookmarkStart w:id="8" w:name="_DV_M324"/>
      <w:bookmarkEnd w:id="8"/>
      <w:r w:rsidRPr="00995D52">
        <w:rPr>
          <w:rFonts w:eastAsia="BatangChe"/>
          <w:lang w:val="es-ES"/>
        </w:rPr>
        <w:t>(b)</w:t>
      </w:r>
      <w:r w:rsidRPr="00995D52">
        <w:rPr>
          <w:rFonts w:eastAsia="BatangChe"/>
          <w:lang w:val="es-ES"/>
        </w:rPr>
        <w:tab/>
        <w:t xml:space="preserve">Các Bên tại đây đồng ý rằng, nhằm mục đích xử lý Tài Sản Thế Chấp, giá trị của Tài Sản Thế Chấp tại thời điểm xử lý sẽ theo giá thị trường của Tài Sản Thế Chấp theo Các Bên đã thỏa thuận. </w:t>
      </w:r>
    </w:p>
    <w:p w14:paraId="4C85BEE4" w14:textId="77777777" w:rsidR="00B91310" w:rsidRPr="00995D52" w:rsidRDefault="00B91310" w:rsidP="00B91310">
      <w:pPr>
        <w:spacing w:before="60"/>
        <w:ind w:left="720" w:hanging="720"/>
        <w:jc w:val="both"/>
        <w:rPr>
          <w:rFonts w:eastAsia="BatangChe"/>
          <w:spacing w:val="-6"/>
          <w:lang w:val="es-ES"/>
        </w:rPr>
      </w:pPr>
      <w:r w:rsidRPr="00995D52">
        <w:rPr>
          <w:rFonts w:eastAsia="BatangChe"/>
          <w:lang w:val="es-ES"/>
        </w:rPr>
        <w:t>(c)</w:t>
      </w:r>
      <w:r w:rsidRPr="00995D52">
        <w:rPr>
          <w:rFonts w:eastAsia="BatangChe"/>
          <w:lang w:val="es-ES"/>
        </w:rPr>
        <w:tab/>
      </w:r>
      <w:r w:rsidRPr="00995D52">
        <w:rPr>
          <w:rFonts w:eastAsia="BatangChe"/>
          <w:spacing w:val="-6"/>
          <w:lang w:val="es-ES"/>
        </w:rPr>
        <w:t>Bên B có thể, theo quyết định riêng của mình, lựa chọn bất cứ Tài Sản Thế Chấp nào để đưa ra xử lý theo bất kỳ phương thức nào phù hợp với Hợp Đồng Thế Chấp này.</w:t>
      </w:r>
    </w:p>
    <w:p w14:paraId="41F90B91" w14:textId="77777777" w:rsidR="00B91310" w:rsidRPr="00995D52" w:rsidRDefault="00B91310" w:rsidP="00B91310">
      <w:pPr>
        <w:pStyle w:val="level3"/>
        <w:widowControl w:val="0"/>
        <w:numPr>
          <w:ilvl w:val="0"/>
          <w:numId w:val="0"/>
        </w:numPr>
        <w:spacing w:before="60" w:line="240" w:lineRule="auto"/>
        <w:jc w:val="both"/>
        <w:rPr>
          <w:rFonts w:ascii="Times New Roman" w:hAnsi="Times New Roman"/>
          <w:sz w:val="24"/>
          <w:szCs w:val="24"/>
          <w:lang w:val="es-ES"/>
        </w:rPr>
      </w:pPr>
      <w:r w:rsidRPr="00995D52">
        <w:rPr>
          <w:rFonts w:ascii="Times New Roman" w:eastAsia="BatangChe" w:hAnsi="Times New Roman"/>
          <w:sz w:val="24"/>
          <w:szCs w:val="24"/>
          <w:lang w:val="es-ES"/>
        </w:rPr>
        <w:lastRenderedPageBreak/>
        <w:t>(d)</w:t>
      </w:r>
      <w:r w:rsidRPr="00995D52">
        <w:rPr>
          <w:rFonts w:ascii="Times New Roman" w:eastAsia="BatangChe" w:hAnsi="Times New Roman"/>
          <w:sz w:val="24"/>
          <w:szCs w:val="24"/>
          <w:lang w:val="es-ES"/>
        </w:rPr>
        <w:tab/>
      </w:r>
      <w:r w:rsidRPr="00995D52">
        <w:rPr>
          <w:rFonts w:ascii="Times New Roman" w:eastAsia="Arial" w:hAnsi="Times New Roman"/>
          <w:sz w:val="24"/>
          <w:szCs w:val="24"/>
          <w:lang w:val="es-ES"/>
        </w:rPr>
        <w:t>Bên A đồng ý:</w:t>
      </w:r>
    </w:p>
    <w:p w14:paraId="0A3D923F" w14:textId="77777777" w:rsidR="00B91310" w:rsidRPr="00995D52" w:rsidRDefault="00B91310" w:rsidP="00B91310">
      <w:pPr>
        <w:pStyle w:val="level3"/>
        <w:widowControl w:val="0"/>
        <w:numPr>
          <w:ilvl w:val="0"/>
          <w:numId w:val="0"/>
        </w:numPr>
        <w:spacing w:before="60" w:line="240" w:lineRule="auto"/>
        <w:ind w:left="1440" w:hanging="720"/>
        <w:jc w:val="both"/>
        <w:rPr>
          <w:rFonts w:ascii="Times New Roman" w:hAnsi="Times New Roman"/>
          <w:sz w:val="24"/>
          <w:szCs w:val="24"/>
          <w:lang w:val="es-ES"/>
        </w:rPr>
      </w:pPr>
      <w:r w:rsidRPr="00995D52">
        <w:rPr>
          <w:rFonts w:ascii="Times New Roman" w:eastAsia="Arial" w:hAnsi="Times New Roman"/>
          <w:sz w:val="24"/>
          <w:szCs w:val="24"/>
          <w:lang w:val="es-ES"/>
        </w:rPr>
        <w:t>(i)</w:t>
      </w:r>
      <w:r w:rsidRPr="00995D52">
        <w:rPr>
          <w:rFonts w:ascii="Times New Roman" w:eastAsia="Arial" w:hAnsi="Times New Roman"/>
          <w:sz w:val="24"/>
          <w:szCs w:val="24"/>
          <w:lang w:val="es-ES"/>
        </w:rPr>
        <w:tab/>
        <w:t xml:space="preserve">ký kết bất kỳ thỏa thuận, đơn đề nghị hoặc tài liệu nào khác theo yêu cầu hợp lý của Bên B vào từng thời điểm để Bên B có thể xử lý Tài Sản Thế Chấp theo quy định tại Điều này; và </w:t>
      </w:r>
    </w:p>
    <w:p w14:paraId="772022D2" w14:textId="77777777" w:rsidR="00B91310" w:rsidRPr="00995D52" w:rsidRDefault="00B91310" w:rsidP="00B91310">
      <w:pPr>
        <w:tabs>
          <w:tab w:val="left" w:pos="900"/>
        </w:tabs>
        <w:spacing w:before="60"/>
        <w:ind w:left="1440" w:hanging="720"/>
        <w:jc w:val="both"/>
        <w:rPr>
          <w:rFonts w:eastAsia="BatangChe"/>
          <w:lang w:val="es-ES" w:eastAsia="ko-KR"/>
        </w:rPr>
      </w:pPr>
      <w:r w:rsidRPr="00995D52">
        <w:rPr>
          <w:rFonts w:eastAsia="Arial"/>
          <w:lang w:val="es-ES"/>
        </w:rPr>
        <w:t>(ii)</w:t>
      </w:r>
      <w:r w:rsidRPr="00995D52">
        <w:rPr>
          <w:rFonts w:eastAsia="Arial"/>
          <w:lang w:val="es-ES"/>
        </w:rPr>
        <w:tab/>
        <w:t>thực hiện bất kỳ và tất cả các hành động nào khác theo yêu cầu hợp lý của Bên B để tạo điều kiện thuận lợi cho Bên B thực hiện các giao dịch bán, chuyển nhượng, chuyển giao, tiếp nhận hoặc xử lý khác đối với tất cả hoặc bất kỳ phần nào của Tài Sản Thế Chấp và để đăng ký việc chuyển nhượng này với cơ quan Nhà nước có thẩm quyền theo quy định của pháp luật.</w:t>
      </w:r>
    </w:p>
    <w:p w14:paraId="26E4CB60" w14:textId="77777777" w:rsidR="00B91310" w:rsidRPr="00995D52" w:rsidRDefault="00B91310" w:rsidP="00B91310">
      <w:pPr>
        <w:spacing w:before="60"/>
        <w:rPr>
          <w:rFonts w:eastAsia="BatangChe"/>
          <w:b/>
          <w:lang w:val="es-ES"/>
        </w:rPr>
      </w:pPr>
      <w:r w:rsidRPr="00995D52">
        <w:rPr>
          <w:rFonts w:eastAsia="BatangChe"/>
          <w:b/>
          <w:lang w:val="es-ES" w:eastAsia="ko-KR"/>
        </w:rPr>
        <w:t>9</w:t>
      </w:r>
      <w:r w:rsidRPr="00995D52">
        <w:rPr>
          <w:rFonts w:eastAsia="BatangChe"/>
          <w:b/>
          <w:lang w:val="es-ES"/>
        </w:rPr>
        <w:t>.3</w:t>
      </w:r>
      <w:r w:rsidRPr="00995D52">
        <w:rPr>
          <w:rFonts w:eastAsia="BatangChe"/>
          <w:b/>
          <w:lang w:val="es-ES"/>
        </w:rPr>
        <w:tab/>
        <w:t xml:space="preserve">Chuyển đổi và Thứ tự ưu tiên </w:t>
      </w:r>
    </w:p>
    <w:p w14:paraId="325AE9BB" w14:textId="77777777" w:rsidR="00B91310" w:rsidRPr="00995D52" w:rsidRDefault="00B91310" w:rsidP="00B91310">
      <w:pPr>
        <w:pStyle w:val="ListParagraph"/>
        <w:numPr>
          <w:ilvl w:val="0"/>
          <w:numId w:val="6"/>
        </w:numPr>
        <w:spacing w:before="60" w:after="0" w:line="240" w:lineRule="auto"/>
        <w:ind w:hanging="720"/>
        <w:jc w:val="both"/>
        <w:rPr>
          <w:rFonts w:ascii="Times New Roman" w:eastAsia="BatangChe" w:hAnsi="Times New Roman"/>
          <w:sz w:val="24"/>
          <w:szCs w:val="24"/>
          <w:lang w:val="es-ES"/>
        </w:rPr>
      </w:pPr>
      <w:r w:rsidRPr="00995D52">
        <w:rPr>
          <w:rFonts w:ascii="Times New Roman" w:eastAsia="BatangChe" w:hAnsi="Times New Roman"/>
          <w:sz w:val="24"/>
          <w:szCs w:val="24"/>
          <w:lang w:val="es-ES"/>
        </w:rPr>
        <w:t>Không kể đến các quy định mâu thuẫn khác trong Hợp đồng cấp tín dụng, nếu bất cứ Nghĩa Vụ Được Bảo Đảm nào được thực hiện bằng một loại tiền tệ khác với loại tiền tệ nhận được từ việc xử lý Tài Sản Thế Chấp, Bên B có quyền sử dụng loại tiền đó để mua (theo tỷ giá quy đổi của Bên B tại thời điểm đó) loại tiền tệ liên quan của Nghĩa Vụ Được Bảo Đảm trong phạm vi cần thiết để thực hiện hoặc đáp ứng Nghĩa Vụ Được Bảo Đảm đó.</w:t>
      </w:r>
    </w:p>
    <w:p w14:paraId="64C58C30"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(b)</w:t>
      </w:r>
      <w:r w:rsidRPr="00995D52">
        <w:rPr>
          <w:rFonts w:eastAsia="BatangChe"/>
          <w:lang w:val="es-ES"/>
        </w:rPr>
        <w:tab/>
      </w:r>
      <w:bookmarkStart w:id="9" w:name="_DV_M338"/>
      <w:bookmarkEnd w:id="9"/>
      <w:r w:rsidRPr="00995D52">
        <w:rPr>
          <w:rFonts w:eastAsia="BatangChe"/>
          <w:lang w:val="es-ES"/>
        </w:rPr>
        <w:t>Bất cứ khoản tiền nào nhận được bởi Bên B liên quan tới việc xử lý Tài Sản Thế Chấp phải được Bên B sử dụng để thực hiện Nghĩa Vụ Được Bảo Đảm theo thứ tự ưu tiên được xác định bởi Bên B theo Hợp đồng cấp tín dụng trong phạm vi tối đa được cho phép theo pháp luật Việt Nam.</w:t>
      </w:r>
    </w:p>
    <w:p w14:paraId="09A004CD" w14:textId="77777777" w:rsidR="00B91310" w:rsidRPr="00995D52" w:rsidRDefault="00B91310" w:rsidP="00B91310">
      <w:pPr>
        <w:spacing w:before="60"/>
        <w:rPr>
          <w:rFonts w:eastAsia="BatangChe"/>
          <w:b/>
          <w:lang w:val="es-ES"/>
        </w:rPr>
      </w:pPr>
      <w:r w:rsidRPr="00995D52">
        <w:rPr>
          <w:rFonts w:eastAsia="BatangChe"/>
          <w:b/>
          <w:lang w:val="es-ES" w:eastAsia="ko-KR"/>
        </w:rPr>
        <w:t>9</w:t>
      </w:r>
      <w:r w:rsidRPr="00995D52">
        <w:rPr>
          <w:rFonts w:eastAsia="BatangChe"/>
          <w:b/>
          <w:lang w:val="es-ES"/>
        </w:rPr>
        <w:t>.4</w:t>
      </w:r>
      <w:r w:rsidRPr="00995D52">
        <w:rPr>
          <w:rFonts w:eastAsia="BatangChe"/>
          <w:b/>
          <w:lang w:val="es-ES"/>
        </w:rPr>
        <w:tab/>
        <w:t xml:space="preserve">Trách nhiệm đối với khoản còn thiếu </w:t>
      </w:r>
    </w:p>
    <w:p w14:paraId="5AE4ED82"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Nếu tiền thu được từ việc xử lý Tài Sản Thế Chấp theo Điều 9 này không đủ để chi trả các chi phí phát sinh liên quan tới việc xử lý Tài sản Thế Chấp và đảm bảo hoàn thành Nghĩa Vụ Được Bảo Đảm, Bên A phải chịu trách nhiệm đối với khoản tiền còn thiếu bằng cách sử dụng các tài sản khác của Bên A.</w:t>
      </w:r>
    </w:p>
    <w:p w14:paraId="1B78878B"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rPr>
        <w:t>(b)</w:t>
      </w:r>
      <w:r w:rsidRPr="00995D52">
        <w:rPr>
          <w:rFonts w:eastAsia="BatangChe"/>
          <w:lang w:val="es-ES"/>
        </w:rPr>
        <w:tab/>
        <w:t>Tiền thu được còn thừa (nếu có) sau khi thực hiện tất cả mọi nghĩa vụ và trách nhiệm sẽ được hoàn trả lại cho Bên A.</w:t>
      </w:r>
    </w:p>
    <w:p w14:paraId="79F4A7E0" w14:textId="77777777" w:rsidR="00B91310" w:rsidRPr="00995D52" w:rsidRDefault="00B91310" w:rsidP="00B91310">
      <w:pPr>
        <w:spacing w:before="60"/>
        <w:rPr>
          <w:rFonts w:eastAsia="BatangChe"/>
          <w:b/>
          <w:lang w:val="es-ES"/>
        </w:rPr>
      </w:pPr>
      <w:r w:rsidRPr="00995D52">
        <w:rPr>
          <w:rFonts w:eastAsia="BatangChe"/>
          <w:b/>
          <w:lang w:val="es-ES" w:eastAsia="ko-KR"/>
        </w:rPr>
        <w:t>9.</w:t>
      </w:r>
      <w:r w:rsidRPr="00995D52">
        <w:rPr>
          <w:rFonts w:eastAsia="BatangChe"/>
          <w:b/>
          <w:lang w:val="es-ES"/>
        </w:rPr>
        <w:t>5</w:t>
      </w:r>
      <w:r w:rsidRPr="00995D52">
        <w:rPr>
          <w:rFonts w:eastAsia="BatangChe"/>
          <w:b/>
          <w:lang w:val="es-ES"/>
        </w:rPr>
        <w:tab/>
        <w:t>Không thực hiện quyền của Bên A</w:t>
      </w:r>
    </w:p>
    <w:p w14:paraId="39D9280C"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Khi Bên A nhận được Thông Báo Xử Lý Tài Sản Thế Chấp từ Bên B, Bên A không được thực hiện bất kỳ quyền nào theo Hợp đồng cấp tín dụng nếu quyền đó không phù hợp với các quyền và các biện pháp khắcphục được trao cho Bên B theo Hợp đồng cấp tín dụng.</w:t>
      </w:r>
    </w:p>
    <w:p w14:paraId="5AE22EF2"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 xml:space="preserve">(b) </w:t>
      </w:r>
      <w:r w:rsidRPr="00995D52">
        <w:rPr>
          <w:rFonts w:eastAsia="BatangChe"/>
          <w:lang w:val="es-ES"/>
        </w:rPr>
        <w:tab/>
        <w:t>Nếu Bên A nhận được bất kỳ khoản tiền nào liên quan hoặc phát sinh từ Tài Sản Thế Chấp hoặc Giấy chứng nhận sau khi nhận được Thông Báo Xử Lý Tài Sản Thế Chấp của Bên B, Bên A sẽ được coi là đã nhận khoản tiền đó thay mặt và đại diện cho Bên B và phải nhanh chóng thông báo cho Bên B về việc đã nhận khoản tiền đó và chuyển khoản tiền đó cho Bên B mà không được trì hoãn để thực hiện Nghĩa Vụ Được Bảo Đảm.</w:t>
      </w:r>
    </w:p>
    <w:p w14:paraId="6FE53DBD" w14:textId="77777777" w:rsidR="007301F2" w:rsidRDefault="007301F2" w:rsidP="00B91310">
      <w:pPr>
        <w:jc w:val="center"/>
        <w:rPr>
          <w:rFonts w:eastAsia="BatangChe"/>
          <w:b/>
          <w:lang w:val="es-ES" w:eastAsia="ko-KR"/>
        </w:rPr>
      </w:pPr>
    </w:p>
    <w:p w14:paraId="322FEAE8" w14:textId="69E0CB54" w:rsidR="00B91310" w:rsidRPr="00995D52" w:rsidRDefault="00B91310" w:rsidP="00B91310">
      <w:pPr>
        <w:jc w:val="center"/>
        <w:rPr>
          <w:rFonts w:eastAsia="BatangChe"/>
          <w:b/>
          <w:lang w:val="es-ES" w:eastAsia="ko-KR"/>
        </w:rPr>
      </w:pPr>
      <w:r w:rsidRPr="00995D52">
        <w:rPr>
          <w:rFonts w:eastAsia="BatangChe"/>
          <w:b/>
          <w:lang w:val="es-ES" w:eastAsia="ko-KR"/>
        </w:rPr>
        <w:t>ĐIỀU 10</w:t>
      </w:r>
    </w:p>
    <w:p w14:paraId="73539CD2" w14:textId="77777777" w:rsidR="00B91310" w:rsidRPr="00995D52" w:rsidRDefault="00B91310" w:rsidP="00B91310">
      <w:pPr>
        <w:jc w:val="center"/>
        <w:rPr>
          <w:rFonts w:eastAsia="BatangChe"/>
          <w:b/>
          <w:lang w:val="es-ES" w:eastAsia="ko-KR"/>
        </w:rPr>
      </w:pPr>
      <w:r w:rsidRPr="00995D52">
        <w:rPr>
          <w:rFonts w:eastAsia="BatangChe"/>
          <w:b/>
          <w:lang w:val="es-ES" w:eastAsia="ko-KR"/>
        </w:rPr>
        <w:t>TUYÊN BỐ VÀ BẢO ĐẢM</w:t>
      </w:r>
    </w:p>
    <w:p w14:paraId="69B41C9F" w14:textId="77777777" w:rsidR="00B91310" w:rsidRPr="00995D52" w:rsidRDefault="00B91310" w:rsidP="00B91310">
      <w:pPr>
        <w:spacing w:before="60"/>
        <w:jc w:val="both"/>
        <w:rPr>
          <w:rFonts w:eastAsia="BatangChe"/>
          <w:lang w:val="es-ES"/>
        </w:rPr>
      </w:pPr>
      <w:r w:rsidRPr="00995D52">
        <w:rPr>
          <w:rFonts w:eastAsia="BatangChe"/>
          <w:lang w:val="es-ES" w:eastAsia="ko-KR"/>
        </w:rPr>
        <w:t>Vào ngày của Hợp Đồng Thế Chấp này và trong suốt Thời Hạn Bảo Đảm, Bên A tuyên bố và bảo đảm với Bên B rằng</w:t>
      </w:r>
      <w:r w:rsidRPr="00995D52">
        <w:rPr>
          <w:rFonts w:eastAsia="BatangChe"/>
          <w:lang w:val="es-ES"/>
        </w:rPr>
        <w:t>:</w:t>
      </w:r>
      <w:r w:rsidRPr="00995D52">
        <w:rPr>
          <w:rFonts w:eastAsia="BatangChe"/>
          <w:lang w:val="es-ES"/>
        </w:rPr>
        <w:tab/>
      </w:r>
    </w:p>
    <w:p w14:paraId="3DBAF52D"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Bên A có đủ quyền hạn để ký kết Hợp Đồng Thế Chấp này và thực hiện quyền và nghĩa vụ của mình theo Hợp Đồng Thế Chấp này;</w:t>
      </w:r>
    </w:p>
    <w:p w14:paraId="485C8B06" w14:textId="77777777" w:rsidR="00B91310" w:rsidRPr="00995D52" w:rsidRDefault="00B91310" w:rsidP="00B91310">
      <w:pPr>
        <w:pStyle w:val="ListParagraph"/>
        <w:numPr>
          <w:ilvl w:val="0"/>
          <w:numId w:val="6"/>
        </w:numPr>
        <w:spacing w:before="60" w:after="0" w:line="240" w:lineRule="auto"/>
        <w:ind w:hanging="720"/>
        <w:jc w:val="both"/>
        <w:rPr>
          <w:rFonts w:ascii="Times New Roman" w:eastAsia="BatangChe" w:hAnsi="Times New Roman"/>
          <w:sz w:val="24"/>
          <w:szCs w:val="24"/>
          <w:lang w:val="es-ES"/>
        </w:rPr>
      </w:pPr>
      <w:r w:rsidRPr="00995D52">
        <w:rPr>
          <w:rFonts w:ascii="Times New Roman" w:eastAsia="BatangChe" w:hAnsi="Times New Roman"/>
          <w:sz w:val="24"/>
          <w:szCs w:val="24"/>
          <w:lang w:val="es-ES"/>
        </w:rPr>
        <w:t>Bên A là chủ sở hữu hợp pháp và duy nhất của Tài Sản Thế Chấp vào mọi thời điểm trong suốt thời hạn có hiệu lực của Hợp Đồng Thế Chấp này;</w:t>
      </w:r>
    </w:p>
    <w:p w14:paraId="214E508E"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(c)</w:t>
      </w:r>
      <w:r w:rsidRPr="00995D52">
        <w:rPr>
          <w:rFonts w:eastAsia="BatangChe"/>
          <w:lang w:val="es-ES"/>
        </w:rPr>
        <w:tab/>
        <w:t>Không có thỏa thuận, cam kết, hạn chế, điều kiện hay bảo toàn nào có thể gây ảnh hưởng bất lợi tới Hợp Đồng Thế Chấp này;</w:t>
      </w:r>
    </w:p>
    <w:p w14:paraId="5475163A"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rPr>
        <w:t>(d)</w:t>
      </w:r>
      <w:r w:rsidRPr="00995D52">
        <w:rPr>
          <w:rFonts w:eastAsia="BatangChe"/>
          <w:lang w:val="es-ES"/>
        </w:rPr>
        <w:tab/>
        <w:t xml:space="preserve">Bên A chưa chuyển nhượng, cho thuê hay cho mượn bất kỳ Tài Sản Thế Chấp nào và Bên A chưa ký kết bất cứ thỏa thuận nào để chuyển nhượng, cho thuê hay cho mượn như nói trên; </w:t>
      </w:r>
    </w:p>
    <w:p w14:paraId="2AE28337"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lastRenderedPageBreak/>
        <w:t>(e)</w:t>
      </w:r>
      <w:r w:rsidRPr="00995D52">
        <w:rPr>
          <w:rFonts w:eastAsia="BatangChe"/>
          <w:lang w:val="es-ES"/>
        </w:rPr>
        <w:tab/>
        <w:t>Bên A không vi phạm bất kỳ quy định nào của pháp luật Việt Nam mà có thể ảnh hưởng bất lợi đến Tài Sản Thế Chấp;</w:t>
      </w:r>
    </w:p>
    <w:p w14:paraId="4ED0AE25"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(f)</w:t>
      </w:r>
      <w:r w:rsidRPr="00995D52">
        <w:rPr>
          <w:rFonts w:eastAsia="BatangChe"/>
          <w:lang w:val="es-ES"/>
        </w:rPr>
        <w:tab/>
        <w:t>Bên A đã thực hiện mọi hành động cần thiết để được phép ký kết Hợp Đồng Thế Chấp này và để thực hiện các nghĩa vụ của mình theo Hợp Đồng Thế Chấp này;</w:t>
      </w:r>
    </w:p>
    <w:p w14:paraId="36B5A120"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(g)</w:t>
      </w:r>
      <w:r w:rsidRPr="00995D52">
        <w:rPr>
          <w:rFonts w:eastAsia="BatangChe"/>
          <w:lang w:val="es-ES"/>
        </w:rPr>
        <w:tab/>
        <w:t xml:space="preserve">Tài Sản Thế Chấp không bị hạn chế chuyển nhượng, chuyển giao và thế chấp và không có sự thu hồi, tịch biên hoặc tịch thu nào được đặt ra đối với Tài Sản Thế Chấp bởi bất kỳ bên thứ ba hoặc Cơ Quan Nhà Nước nào;  </w:t>
      </w:r>
    </w:p>
    <w:p w14:paraId="70F320BD"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(h)</w:t>
      </w:r>
      <w:r w:rsidRPr="00995D52">
        <w:rPr>
          <w:rFonts w:eastAsia="BatangChe"/>
          <w:lang w:val="es-ES"/>
        </w:rPr>
        <w:tab/>
        <w:t>Bên A đã hoàn thành và đáp ứng mọi điều kiện và thủ tục cần thiết để cho phép Bên A ký kết, thực hiện và tuân thủ các nghĩa vụ theo Hợp Đồng Thế Chấp này;</w:t>
      </w:r>
    </w:p>
    <w:p w14:paraId="3A3BE3E1"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(i)</w:t>
      </w:r>
      <w:r w:rsidRPr="00995D52">
        <w:rPr>
          <w:rFonts w:eastAsia="BatangChe"/>
          <w:lang w:val="es-ES"/>
        </w:rPr>
        <w:tab/>
        <w:t>Nghĩa vụ của Bên A theo Hợp Đồng Thế Chấp này là hợp pháp, hợp lệ, có giá trị ràng buộc và có có thể thi hành được;</w:t>
      </w:r>
    </w:p>
    <w:p w14:paraId="26A1F3E6"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(j)</w:t>
      </w:r>
      <w:r w:rsidRPr="00995D52">
        <w:rPr>
          <w:rFonts w:eastAsia="BatangChe"/>
          <w:lang w:val="es-ES"/>
        </w:rPr>
        <w:tab/>
        <w:t>Bên A đã cung cấp cho Bên B mọi Giấy chứng nhận có giá trị liên quan đến Tài Sản Thế Chấp và các tài liệu khác được Bên B yêu cầu;</w:t>
      </w:r>
    </w:p>
    <w:p w14:paraId="2E168B22" w14:textId="77777777" w:rsidR="00B91310" w:rsidRPr="00995D52" w:rsidRDefault="00B91310" w:rsidP="00B91310">
      <w:pPr>
        <w:spacing w:before="60"/>
        <w:ind w:left="662" w:hanging="662"/>
        <w:jc w:val="both"/>
        <w:rPr>
          <w:rFonts w:eastAsia="BatangChe"/>
          <w:lang w:val="es-ES" w:eastAsia="ko-KR"/>
        </w:rPr>
      </w:pPr>
      <w:r w:rsidRPr="00995D52">
        <w:rPr>
          <w:rFonts w:eastAsia="BatangChe"/>
          <w:lang w:val="es-ES"/>
        </w:rPr>
        <w:t>(k)</w:t>
      </w:r>
      <w:r w:rsidRPr="00995D52">
        <w:rPr>
          <w:rFonts w:eastAsia="BatangChe"/>
          <w:lang w:val="es-ES"/>
        </w:rPr>
        <w:tab/>
      </w:r>
      <w:bookmarkStart w:id="10" w:name="_DV_C63"/>
      <w:r w:rsidRPr="00995D52">
        <w:rPr>
          <w:rFonts w:eastAsia="BatangChe"/>
          <w:lang w:val="es-ES"/>
        </w:rPr>
        <w:t>Việc ký kết và thực hiện Hợp Đồng Thế Chấp này của Bên A, và giao dịch phát sinh từ Hợp Đồng Thế Chấp này không và sẽ không:</w:t>
      </w:r>
    </w:p>
    <w:p w14:paraId="31E46341" w14:textId="77777777" w:rsidR="00B91310" w:rsidRPr="00995D52" w:rsidRDefault="00B91310" w:rsidP="00B91310">
      <w:pPr>
        <w:numPr>
          <w:ilvl w:val="0"/>
          <w:numId w:val="1"/>
        </w:numPr>
        <w:tabs>
          <w:tab w:val="left" w:pos="68"/>
        </w:tabs>
        <w:spacing w:before="60"/>
        <w:jc w:val="both"/>
        <w:outlineLvl w:val="3"/>
        <w:rPr>
          <w:rFonts w:eastAsia="BatangChe"/>
          <w:lang w:val="es-ES" w:eastAsia="ko-KR"/>
        </w:rPr>
      </w:pPr>
      <w:r w:rsidRPr="00995D52">
        <w:rPr>
          <w:rFonts w:eastAsia="BatangChe"/>
          <w:lang w:val="es-ES"/>
        </w:rPr>
        <w:t xml:space="preserve">Mâu thuẫn với bất kỳ quy định pháp luật hoặc quy tắc pháp lý hoặc hành chính được áp dụng với Bên A; </w:t>
      </w:r>
    </w:p>
    <w:p w14:paraId="21C08E88" w14:textId="77777777" w:rsidR="00B91310" w:rsidRPr="00995D52" w:rsidRDefault="00B91310" w:rsidP="00B91310">
      <w:pPr>
        <w:numPr>
          <w:ilvl w:val="0"/>
          <w:numId w:val="1"/>
        </w:numPr>
        <w:tabs>
          <w:tab w:val="left" w:pos="68"/>
        </w:tabs>
        <w:spacing w:before="60"/>
        <w:jc w:val="both"/>
        <w:outlineLvl w:val="3"/>
        <w:rPr>
          <w:rFonts w:eastAsia="BatangChe"/>
          <w:lang w:val="es-ES"/>
        </w:rPr>
      </w:pPr>
      <w:r w:rsidRPr="00995D52">
        <w:rPr>
          <w:rFonts w:eastAsia="BatangChe"/>
          <w:lang w:val="es-ES"/>
        </w:rPr>
        <w:t>Mâu thuẫn với điều lệ của Bên A; hoặc</w:t>
      </w:r>
    </w:p>
    <w:bookmarkEnd w:id="10"/>
    <w:p w14:paraId="7328A9AE" w14:textId="77777777" w:rsidR="00B91310" w:rsidRPr="00995D52" w:rsidRDefault="00B91310" w:rsidP="00B91310">
      <w:pPr>
        <w:numPr>
          <w:ilvl w:val="0"/>
          <w:numId w:val="1"/>
        </w:numPr>
        <w:spacing w:before="60"/>
        <w:rPr>
          <w:rFonts w:eastAsia="BatangChe"/>
          <w:lang w:val="es-ES" w:eastAsia="ko-KR"/>
        </w:rPr>
      </w:pPr>
      <w:r w:rsidRPr="00995D52">
        <w:rPr>
          <w:rFonts w:eastAsia="BatangChe"/>
          <w:lang w:val="es-ES"/>
        </w:rPr>
        <w:t>Mâu thuẫn với bất kỳ thỏa thuận hoặc tài liệu nào có giá trị ràng buộc đối với Bên A hoặc bất kỳ tài sản nào của Bên A hoặc dẫn đến yêu cầu phải có Biện Pháp Bảo Đảm đối với bất kỳ Tài Sản Thế Chấp nào (phát sinh ngoài Hợp Đồng Thế Chấp này);</w:t>
      </w:r>
    </w:p>
    <w:p w14:paraId="7A0273D7" w14:textId="77777777" w:rsidR="00B91310" w:rsidRPr="00995D52" w:rsidRDefault="00B91310" w:rsidP="00B91310">
      <w:pPr>
        <w:spacing w:before="60"/>
        <w:ind w:left="662" w:hanging="662"/>
        <w:jc w:val="both"/>
        <w:rPr>
          <w:rFonts w:eastAsia="BatangChe"/>
          <w:lang w:val="es-ES"/>
        </w:rPr>
      </w:pPr>
      <w:r w:rsidRPr="00995D52">
        <w:rPr>
          <w:rFonts w:eastAsia="BatangChe"/>
          <w:lang w:val="es-ES"/>
        </w:rPr>
        <w:t>(l)</w:t>
      </w:r>
      <w:r w:rsidRPr="00995D52">
        <w:rPr>
          <w:rFonts w:eastAsia="BatangChe"/>
          <w:lang w:val="es-ES"/>
        </w:rPr>
        <w:tab/>
        <w:t xml:space="preserve">Tài Sản Thế Chấp chưa được sử dụng để bảo đảm cho bất kỳ bên nào, trừ việc Thế Chấp dựa trên hoặc theo Hợp Đồng Thế Chấp này. </w:t>
      </w:r>
      <w:bookmarkStart w:id="11" w:name="_Toc194312421"/>
      <w:bookmarkStart w:id="12" w:name="_Toc169090648"/>
    </w:p>
    <w:p w14:paraId="3571557B" w14:textId="77777777" w:rsidR="007301F2" w:rsidRDefault="007301F2" w:rsidP="00B91310">
      <w:pPr>
        <w:jc w:val="center"/>
        <w:rPr>
          <w:rFonts w:eastAsia="BatangChe"/>
          <w:b/>
          <w:lang w:val="es-ES"/>
        </w:rPr>
      </w:pPr>
    </w:p>
    <w:p w14:paraId="4B22F438" w14:textId="487E6EE6" w:rsidR="00B91310" w:rsidRPr="00995D52" w:rsidRDefault="00B91310" w:rsidP="00B91310">
      <w:pPr>
        <w:jc w:val="center"/>
        <w:rPr>
          <w:rFonts w:eastAsia="BatangChe"/>
          <w:b/>
          <w:lang w:val="es-ES" w:eastAsia="ko-KR"/>
        </w:rPr>
      </w:pPr>
      <w:r w:rsidRPr="00995D52">
        <w:rPr>
          <w:rFonts w:eastAsia="BatangChe"/>
          <w:b/>
          <w:lang w:val="es-ES"/>
        </w:rPr>
        <w:t>ĐIỀU 1</w:t>
      </w:r>
      <w:bookmarkEnd w:id="11"/>
      <w:r w:rsidRPr="00995D52">
        <w:rPr>
          <w:rFonts w:eastAsia="BatangChe"/>
          <w:b/>
          <w:lang w:val="es-ES" w:eastAsia="ko-KR"/>
        </w:rPr>
        <w:t>1</w:t>
      </w:r>
    </w:p>
    <w:bookmarkEnd w:id="12"/>
    <w:p w14:paraId="16FFDE97" w14:textId="77777777" w:rsidR="00B91310" w:rsidRPr="00995D52" w:rsidRDefault="00B91310" w:rsidP="00B91310">
      <w:pPr>
        <w:jc w:val="center"/>
        <w:rPr>
          <w:rFonts w:eastAsia="BatangChe"/>
          <w:b/>
          <w:lang w:val="es-ES"/>
        </w:rPr>
      </w:pPr>
      <w:r w:rsidRPr="00995D52">
        <w:rPr>
          <w:rFonts w:eastAsia="BatangChe"/>
          <w:b/>
          <w:lang w:val="es-ES"/>
        </w:rPr>
        <w:t>CAM KẾT BỔ SUNG CỦA BÊN A</w:t>
      </w:r>
    </w:p>
    <w:p w14:paraId="710AFCF3" w14:textId="77777777" w:rsidR="00B91310" w:rsidRPr="00995D52" w:rsidRDefault="00B91310" w:rsidP="00B91310">
      <w:pPr>
        <w:spacing w:before="60"/>
        <w:rPr>
          <w:rFonts w:eastAsia="BatangChe"/>
          <w:b/>
          <w:lang w:val="es-ES" w:eastAsia="ko-KR"/>
        </w:rPr>
      </w:pPr>
      <w:r w:rsidRPr="00995D52">
        <w:rPr>
          <w:rFonts w:eastAsia="BatangChe"/>
          <w:b/>
          <w:lang w:val="es-ES" w:eastAsia="ko-KR"/>
        </w:rPr>
        <w:t>11.1</w:t>
      </w:r>
      <w:r w:rsidRPr="00995D52">
        <w:rPr>
          <w:rFonts w:eastAsia="BatangChe"/>
          <w:b/>
          <w:lang w:val="es-ES" w:eastAsia="ko-KR"/>
        </w:rPr>
        <w:tab/>
        <w:t>Duy trì Thế Chấp</w:t>
      </w:r>
    </w:p>
    <w:p w14:paraId="4D96FC06"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 xml:space="preserve">Bên A, bằng chi phí của mình, phải chịu trách nhiệm thực hiện mọi hành động, ký tất cả các tài liệu và tuân thủ mọi thủ tục chuyển giao thông báo, đăng ký và chấp thuận cần thiết để:  </w:t>
      </w:r>
    </w:p>
    <w:p w14:paraId="344F54DC" w14:textId="77777777" w:rsidR="00B91310" w:rsidRPr="00995D52" w:rsidRDefault="00B91310" w:rsidP="00B91310">
      <w:pPr>
        <w:spacing w:before="60"/>
        <w:ind w:left="1440" w:hanging="720"/>
        <w:jc w:val="both"/>
        <w:rPr>
          <w:rFonts w:eastAsia="BatangChe"/>
          <w:lang w:val="es-ES"/>
        </w:rPr>
      </w:pPr>
      <w:r w:rsidRPr="00995D52">
        <w:rPr>
          <w:rFonts w:eastAsia="BatangChe"/>
          <w:lang w:val="es-ES"/>
        </w:rPr>
        <w:t>(i)</w:t>
      </w:r>
      <w:r w:rsidRPr="00995D52">
        <w:rPr>
          <w:rFonts w:eastAsia="BatangChe"/>
          <w:lang w:val="es-ES"/>
        </w:rPr>
        <w:tab/>
        <w:t>Duy trì việc Thế Chấp hợp pháp, hợp lệ, có giá trị ràng buộc và có khả năng thực hiện trong suốt Thời Hạn Thế Chấp;</w:t>
      </w:r>
    </w:p>
    <w:p w14:paraId="62775E3A" w14:textId="77777777" w:rsidR="00B91310" w:rsidRPr="00995D52" w:rsidRDefault="00B91310" w:rsidP="00B91310">
      <w:pPr>
        <w:spacing w:before="60"/>
        <w:ind w:left="1440" w:hanging="720"/>
        <w:jc w:val="both"/>
        <w:rPr>
          <w:rFonts w:eastAsia="BatangChe"/>
          <w:lang w:val="es-ES"/>
        </w:rPr>
      </w:pPr>
      <w:r w:rsidRPr="00995D52">
        <w:rPr>
          <w:rFonts w:eastAsia="BatangChe"/>
          <w:lang w:val="es-ES"/>
        </w:rPr>
        <w:t>(ii)</w:t>
      </w:r>
      <w:r w:rsidRPr="00995D52">
        <w:rPr>
          <w:rFonts w:eastAsia="BatangChe"/>
          <w:lang w:val="es-ES"/>
        </w:rPr>
        <w:tab/>
        <w:t>Cung cấp cho bên B các quyền ưu tiên thanh toán cao nhất đối với Tài Sản Thế Chấp (trừ các ưu tiên theo yêu cầu của pháp luật Việt Nam và các trường hợp khác được chấp thuận bởi Bên B); và</w:t>
      </w:r>
    </w:p>
    <w:p w14:paraId="1866BCE7" w14:textId="77777777" w:rsidR="00B91310" w:rsidRPr="00995D52" w:rsidRDefault="00B91310" w:rsidP="00B91310">
      <w:pPr>
        <w:pStyle w:val="ListParagraph"/>
        <w:numPr>
          <w:ilvl w:val="0"/>
          <w:numId w:val="7"/>
        </w:numPr>
        <w:spacing w:before="60" w:after="0" w:line="240" w:lineRule="auto"/>
        <w:jc w:val="both"/>
        <w:rPr>
          <w:rFonts w:ascii="Times New Roman" w:eastAsia="BatangChe" w:hAnsi="Times New Roman"/>
          <w:sz w:val="24"/>
          <w:szCs w:val="24"/>
          <w:lang w:val="es-ES" w:eastAsia="ko-KR"/>
        </w:rPr>
      </w:pPr>
      <w:r w:rsidRPr="00995D52">
        <w:rPr>
          <w:rFonts w:ascii="Times New Roman" w:eastAsia="BatangChe" w:hAnsi="Times New Roman"/>
          <w:sz w:val="24"/>
          <w:szCs w:val="24"/>
          <w:lang w:val="es-ES"/>
        </w:rPr>
        <w:t xml:space="preserve">Đảm bảo rằng mọi quyền lợi khác của Bên B sẽ được thỏa mãn theo Hợp đồng cấp tín dụng. </w:t>
      </w:r>
    </w:p>
    <w:p w14:paraId="386997A0"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(b)</w:t>
      </w:r>
      <w:r w:rsidRPr="00995D52">
        <w:rPr>
          <w:rFonts w:eastAsia="BatangChe"/>
          <w:lang w:val="es-ES"/>
        </w:rPr>
        <w:tab/>
        <w:t>Bên A phải tuân thủ mọi quy định ràng buộc của pháp luật Việt Nam và Hợp đồng cấp tín dụng (nếu có) để Thế Chấp có đầy đủ hiệu lực.</w:t>
      </w:r>
    </w:p>
    <w:p w14:paraId="45EAA752" w14:textId="77777777" w:rsidR="00B91310" w:rsidRPr="00995D52" w:rsidRDefault="00B91310" w:rsidP="00B91310">
      <w:pPr>
        <w:spacing w:before="60"/>
        <w:rPr>
          <w:rFonts w:eastAsia="BatangChe"/>
          <w:b/>
          <w:lang w:val="es-ES" w:eastAsia="ko-KR"/>
        </w:rPr>
      </w:pPr>
      <w:r w:rsidRPr="00995D52">
        <w:rPr>
          <w:rFonts w:eastAsia="BatangChe"/>
          <w:b/>
          <w:lang w:val="es-ES" w:eastAsia="ko-KR"/>
        </w:rPr>
        <w:t>11.2</w:t>
      </w:r>
      <w:r w:rsidRPr="00995D52">
        <w:rPr>
          <w:rFonts w:eastAsia="BatangChe"/>
          <w:b/>
          <w:lang w:val="es-ES" w:eastAsia="ko-KR"/>
        </w:rPr>
        <w:tab/>
        <w:t>Bán Tài Sản Thế Chấp</w:t>
      </w:r>
    </w:p>
    <w:p w14:paraId="5621D898"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 xml:space="preserve">Trong trường hợp Bên A được phép bán hoặc chuyển nhượng bất cứ phần nào hoặc tất cả Tài Sản Thế Chấp theo Hợp Đồng Thế Chấp này, Bên A đồng ý rằng: </w:t>
      </w:r>
      <w:r w:rsidRPr="00995D52">
        <w:rPr>
          <w:rFonts w:eastAsia="BatangChe"/>
          <w:lang w:val="es-ES"/>
        </w:rPr>
        <w:tab/>
      </w:r>
    </w:p>
    <w:p w14:paraId="6B7F16F5" w14:textId="77777777" w:rsidR="00B91310" w:rsidRPr="00995D52" w:rsidRDefault="00B91310" w:rsidP="00B91310">
      <w:pPr>
        <w:numPr>
          <w:ilvl w:val="0"/>
          <w:numId w:val="3"/>
        </w:numPr>
        <w:spacing w:before="60"/>
        <w:rPr>
          <w:rFonts w:eastAsia="BatangChe"/>
          <w:lang w:val="es-ES"/>
        </w:rPr>
      </w:pPr>
      <w:r w:rsidRPr="00995D52">
        <w:rPr>
          <w:rFonts w:eastAsia="BatangChe"/>
          <w:lang w:val="es-ES"/>
        </w:rPr>
        <w:t>Các khoản tiền thu được từ việc mua bán và quyền nhận các khoản tiền này là một phần của Tài Sản Thế Chấp và tự động được thế chấp cho Bên B; và</w:t>
      </w:r>
    </w:p>
    <w:p w14:paraId="05A0A9BF" w14:textId="77777777" w:rsidR="00B91310" w:rsidRPr="00995D52" w:rsidRDefault="00B91310" w:rsidP="00B91310">
      <w:pPr>
        <w:spacing w:before="60"/>
        <w:ind w:left="1440" w:hanging="720"/>
        <w:jc w:val="both"/>
        <w:rPr>
          <w:rFonts w:eastAsia="BatangChe"/>
          <w:spacing w:val="-8"/>
          <w:lang w:val="es-ES"/>
        </w:rPr>
      </w:pPr>
      <w:r w:rsidRPr="00995D52">
        <w:rPr>
          <w:rFonts w:eastAsia="BatangChe"/>
          <w:lang w:val="es-ES"/>
        </w:rPr>
        <w:t>(ii)</w:t>
      </w:r>
      <w:r w:rsidRPr="00995D52">
        <w:rPr>
          <w:rFonts w:eastAsia="BatangChe"/>
          <w:lang w:val="es-ES"/>
        </w:rPr>
        <w:tab/>
      </w:r>
      <w:r w:rsidRPr="00995D52">
        <w:rPr>
          <w:rFonts w:eastAsia="BatangChe"/>
          <w:spacing w:val="-8"/>
          <w:lang w:val="es-ES"/>
        </w:rPr>
        <w:t>Các khoản tiền thu được từ Tài Sản Thế Chấp phải được sử dụng để trả cho Nghĩa Vụ Được Bảo Đảm của Bên A đối với Bên B theo Hợp đồng cấp tín dụng.</w:t>
      </w:r>
    </w:p>
    <w:p w14:paraId="6133493E" w14:textId="069B8007" w:rsidR="009A38E3" w:rsidRPr="00020CD8" w:rsidRDefault="00B91310" w:rsidP="00020CD8">
      <w:pPr>
        <w:spacing w:before="60"/>
        <w:ind w:left="720" w:hanging="720"/>
        <w:jc w:val="both"/>
        <w:rPr>
          <w:rFonts w:eastAsia="BatangChe"/>
          <w:lang w:val="es-ES"/>
        </w:rPr>
      </w:pPr>
      <w:r w:rsidRPr="00995D52">
        <w:rPr>
          <w:rFonts w:eastAsia="BatangChe"/>
          <w:lang w:val="es-ES"/>
        </w:rPr>
        <w:t>(b)</w:t>
      </w:r>
      <w:r w:rsidRPr="00995D52">
        <w:rPr>
          <w:rFonts w:eastAsia="BatangChe"/>
          <w:lang w:val="es-ES"/>
        </w:rPr>
        <w:tab/>
        <w:t xml:space="preserve">Nếu Bên A nhận được bất kỳ khoản tiền nào hoặc có quyền nhận bất cứ khoản thanh toán nào liên quan đến Tài Sản Thế Chấp hoặc Giấy chứng nhận, Bên A phải ngay lập tức thông </w:t>
      </w:r>
      <w:r w:rsidRPr="00995D52">
        <w:rPr>
          <w:rFonts w:eastAsia="BatangChe"/>
          <w:lang w:val="es-ES"/>
        </w:rPr>
        <w:lastRenderedPageBreak/>
        <w:t>báo cho Bên B về khoản tiền đó hoặc quyền nhận thanh toán đó. Bên A đồng ý rằng khoản tiền và quyền nhận tiền thanh toán nói trên sẽ trở thành một phần của Tài Sản Thế Chấp và Bên A tại đây cam kết thực hiện mọi hành động cần thiết để chuyển nhượng số tiền đó hoặc bất kỳ khoản thanh toán nào nhận được liên quan tới Tài Sản Thế Chấp cho Bên B.</w:t>
      </w:r>
    </w:p>
    <w:p w14:paraId="3A466AF5" w14:textId="3B810F43" w:rsidR="00B91310" w:rsidRPr="00995D52" w:rsidRDefault="00B91310" w:rsidP="00B91310">
      <w:pPr>
        <w:spacing w:before="60"/>
        <w:rPr>
          <w:rFonts w:eastAsia="BatangChe"/>
          <w:b/>
          <w:lang w:val="es-ES" w:eastAsia="ko-KR"/>
        </w:rPr>
      </w:pPr>
      <w:r w:rsidRPr="00995D52">
        <w:rPr>
          <w:rFonts w:eastAsia="BatangChe"/>
          <w:b/>
          <w:lang w:val="es-ES" w:eastAsia="ko-KR"/>
        </w:rPr>
        <w:t>11.3</w:t>
      </w:r>
      <w:r w:rsidRPr="00995D52">
        <w:rPr>
          <w:rFonts w:eastAsia="BatangChe"/>
          <w:b/>
          <w:lang w:val="es-ES" w:eastAsia="ko-KR"/>
        </w:rPr>
        <w:tab/>
        <w:t xml:space="preserve">Hỗ trợ Xử lý Thế Chấp </w:t>
      </w:r>
    </w:p>
    <w:p w14:paraId="3A82128B" w14:textId="77777777" w:rsidR="00B91310" w:rsidRPr="00995D52" w:rsidRDefault="00B91310" w:rsidP="00B91310">
      <w:pPr>
        <w:widowControl w:val="0"/>
        <w:autoSpaceDE w:val="0"/>
        <w:autoSpaceDN w:val="0"/>
        <w:adjustRightInd w:val="0"/>
        <w:spacing w:before="60"/>
        <w:jc w:val="both"/>
        <w:rPr>
          <w:rFonts w:eastAsia="BatangChe"/>
          <w:lang w:val="es-ES"/>
        </w:rPr>
      </w:pPr>
      <w:r w:rsidRPr="00995D52">
        <w:rPr>
          <w:rFonts w:eastAsia="BatangChe"/>
          <w:lang w:val="es-ES"/>
        </w:rPr>
        <w:t>Bên A cam kết không thể hủy ngang rằng, trong trường hợp Bên B xử lý Thế Chấp, Bên A phải thực hiện và thực thi mọi hành động, giao kết và công việc theo yêu cầu của Bên B phù hợp với quy định của pháp luật nhằm mục đích tạo điều kiện xử lý Thế Chấp.</w:t>
      </w:r>
    </w:p>
    <w:p w14:paraId="2B0E3AA9" w14:textId="77777777" w:rsidR="00B91310" w:rsidRPr="00995D52" w:rsidRDefault="00B91310" w:rsidP="00B91310">
      <w:pPr>
        <w:spacing w:before="60"/>
        <w:rPr>
          <w:rFonts w:eastAsia="BatangChe"/>
          <w:b/>
          <w:lang w:val="es-ES" w:eastAsia="ko-KR"/>
        </w:rPr>
      </w:pPr>
      <w:r w:rsidRPr="00995D52">
        <w:rPr>
          <w:rFonts w:eastAsia="BatangChe"/>
          <w:b/>
          <w:lang w:val="es-ES" w:eastAsia="ko-KR"/>
        </w:rPr>
        <w:t>11.4</w:t>
      </w:r>
      <w:r w:rsidRPr="00995D52">
        <w:rPr>
          <w:rFonts w:eastAsia="BatangChe"/>
          <w:b/>
          <w:lang w:val="es-ES" w:eastAsia="ko-KR"/>
        </w:rPr>
        <w:tab/>
        <w:t>Thông báo</w:t>
      </w:r>
    </w:p>
    <w:p w14:paraId="5BED28E7"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Trong vòng mười lăm (15) ngày kể tử ngày Bên A nhận được bất kỳ yêu cầu, đề nghị hay quyết định nào từ bất kỳ Cơ Quan Nhà Nước liên quan đến bất kỳ Tài Sản Thế Chấp nào, Bên A phải:</w:t>
      </w:r>
    </w:p>
    <w:p w14:paraId="34471902" w14:textId="77777777" w:rsidR="00B91310" w:rsidRPr="00995D52" w:rsidRDefault="00B91310" w:rsidP="00B91310">
      <w:pPr>
        <w:numPr>
          <w:ilvl w:val="0"/>
          <w:numId w:val="2"/>
        </w:numPr>
        <w:spacing w:before="60"/>
        <w:rPr>
          <w:rFonts w:eastAsia="BatangChe"/>
          <w:lang w:val="es-ES"/>
        </w:rPr>
      </w:pPr>
      <w:r w:rsidRPr="00995D52">
        <w:rPr>
          <w:rFonts w:eastAsia="BatangChe"/>
          <w:lang w:val="es-ES"/>
        </w:rPr>
        <w:t xml:space="preserve">Cung cấp một bản sao của yêu cầu, đề nghị hoặc quyết định trên cho Bên B; và </w:t>
      </w:r>
    </w:p>
    <w:p w14:paraId="26973B91" w14:textId="77777777" w:rsidR="00B91310" w:rsidRPr="00995D52" w:rsidRDefault="00B91310" w:rsidP="00B91310">
      <w:pPr>
        <w:spacing w:before="60"/>
        <w:ind w:left="1440" w:hanging="720"/>
        <w:jc w:val="both"/>
        <w:rPr>
          <w:rFonts w:eastAsia="BatangChe"/>
          <w:lang w:val="es-ES"/>
        </w:rPr>
      </w:pPr>
      <w:r w:rsidRPr="00995D52">
        <w:rPr>
          <w:rFonts w:eastAsia="BatangChe"/>
          <w:lang w:val="es-ES"/>
        </w:rPr>
        <w:t>(ii)</w:t>
      </w:r>
      <w:r w:rsidRPr="00995D52">
        <w:rPr>
          <w:rFonts w:eastAsia="BatangChe"/>
          <w:lang w:val="es-ES"/>
        </w:rPr>
        <w:tab/>
        <w:t xml:space="preserve">Thông báo cho Bên B về các bước thực hiện hoặc được yêu cầu thực hiện bởi Bên A để tuân thủ yêu cầu liên quan từ Cơ Quan Nhà Nước. </w:t>
      </w:r>
    </w:p>
    <w:p w14:paraId="12D4FB5A"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(b)</w:t>
      </w:r>
      <w:r w:rsidRPr="00995D52">
        <w:rPr>
          <w:rFonts w:eastAsia="BatangChe"/>
          <w:lang w:val="es-ES"/>
        </w:rPr>
        <w:tab/>
        <w:t xml:space="preserve">Nếu bất kỳ Tài Sản Thế Chấp nào bị đe dọa bởi việc sử dụng, chiếm đoạt, tịch thu hoặc trưng dụng cho lợi ích công cộng hoặc an ninh quốc phòng của quốc gia hoặc mục đích đặc biệt nào khác theo yêu cầu củaCơ Quan Nhà Nước, Bên A phải ngay lập tức thông báo cho Bên B.  </w:t>
      </w:r>
    </w:p>
    <w:p w14:paraId="0FBB5EBA" w14:textId="77777777" w:rsidR="00B91310" w:rsidRPr="00995D52" w:rsidRDefault="00B91310" w:rsidP="00B91310">
      <w:pPr>
        <w:spacing w:before="60"/>
        <w:rPr>
          <w:rFonts w:eastAsia="BatangChe"/>
          <w:b/>
          <w:lang w:val="es-ES" w:eastAsia="ko-KR"/>
        </w:rPr>
      </w:pPr>
      <w:r w:rsidRPr="00995D52">
        <w:rPr>
          <w:rFonts w:eastAsia="BatangChe"/>
          <w:b/>
          <w:lang w:val="es-ES" w:eastAsia="ko-KR"/>
        </w:rPr>
        <w:t>11.5</w:t>
      </w:r>
      <w:r w:rsidRPr="00995D52">
        <w:rPr>
          <w:rFonts w:eastAsia="BatangChe"/>
          <w:b/>
          <w:lang w:val="es-ES" w:eastAsia="ko-KR"/>
        </w:rPr>
        <w:tab/>
        <w:t>Kiểm tra</w:t>
      </w:r>
    </w:p>
    <w:p w14:paraId="222DAD6F"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 xml:space="preserve">Trong vòng ba (03) ngày làm việc kể từ ngày nhận được thông báo của Bên B, Bên A phải cho phép người được chỉ định bởi Bên B tiếp cận khu vực đang đặt Tài Sản Thế Chấp để kiểm tra. Bên A có nghĩa vụ cung cấp đầy đủ các thông tin liên quan đến vị trí Tài Sản Thế Chấp để Bên B có thể tiến hành kiểm tra theo yêu cầu của Bên B trong vòng ba (03) ngày làm việc kể từ ngày nhận được yêu cầu này. </w:t>
      </w:r>
    </w:p>
    <w:p w14:paraId="4D634714"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(b)</w:t>
      </w:r>
      <w:r w:rsidRPr="00995D52">
        <w:rPr>
          <w:rFonts w:eastAsia="BatangChe"/>
          <w:lang w:val="es-ES"/>
        </w:rPr>
        <w:tab/>
        <w:t>Ngay khi xảy ra bất kỳ Sự Kiện Vi phạm nào theo quy định tại Hợp đồng cấp tín dụng, thông báo.</w:t>
      </w:r>
    </w:p>
    <w:p w14:paraId="74AA963D"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(c)</w:t>
      </w:r>
      <w:r w:rsidRPr="00995D52">
        <w:rPr>
          <w:rFonts w:eastAsia="BatangChe"/>
          <w:lang w:val="es-ES"/>
        </w:rPr>
        <w:tab/>
        <w:t>Trong vòng ba (03) ngày làm việc kể từ ngày cóđề nghị của Bên B, Bên A phải thanh toán và hoàn trả cho Bên B mọi chi phí phát sinh hợp lý xuất phát từ lỗi của Bên A liên quan tới việc kiểm tra tại Điều 11.5.</w:t>
      </w:r>
    </w:p>
    <w:p w14:paraId="4F52A968" w14:textId="77777777" w:rsidR="00B91310" w:rsidRPr="00995D52" w:rsidRDefault="00B91310" w:rsidP="00B91310">
      <w:pPr>
        <w:spacing w:before="60"/>
        <w:rPr>
          <w:rFonts w:eastAsia="BatangChe"/>
          <w:b/>
          <w:lang w:val="es-ES" w:eastAsia="ko-KR"/>
        </w:rPr>
      </w:pPr>
      <w:r w:rsidRPr="00995D52">
        <w:rPr>
          <w:rFonts w:eastAsia="BatangChe"/>
          <w:b/>
          <w:lang w:val="es-ES"/>
        </w:rPr>
        <w:t>1</w:t>
      </w:r>
      <w:r w:rsidRPr="00995D52">
        <w:rPr>
          <w:rFonts w:eastAsia="BatangChe"/>
          <w:b/>
          <w:lang w:val="es-ES" w:eastAsia="ko-KR"/>
        </w:rPr>
        <w:t>1</w:t>
      </w:r>
      <w:r w:rsidRPr="00995D52">
        <w:rPr>
          <w:rFonts w:eastAsia="BatangChe"/>
          <w:b/>
          <w:lang w:val="es-ES"/>
        </w:rPr>
        <w:t>.6</w:t>
      </w:r>
      <w:r w:rsidRPr="00995D52">
        <w:rPr>
          <w:rFonts w:eastAsia="BatangChe"/>
          <w:b/>
          <w:lang w:val="es-ES"/>
        </w:rPr>
        <w:tab/>
        <w:t>Đảm bảo bổ sung</w:t>
      </w:r>
    </w:p>
    <w:p w14:paraId="3139CF60"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rPr>
        <w:t>(a)</w:t>
      </w:r>
      <w:r w:rsidRPr="00995D52">
        <w:rPr>
          <w:rFonts w:eastAsia="BatangChe"/>
          <w:lang w:val="es-ES"/>
        </w:rPr>
        <w:tab/>
        <w:t xml:space="preserve">Bên A trong thời gian sớm nhất có thể sau khi ký kết Hợp Đồng Thế Chấp này hoặc theo yêu cầu của Bên B, phải cung cấp báo cáo cho Bên B về tình trạng và điều kiện của Tài Sản Thế Chấp. </w:t>
      </w:r>
    </w:p>
    <w:p w14:paraId="64FA2B92" w14:textId="2D508F70" w:rsidR="00656DD3" w:rsidRPr="00020CD8" w:rsidRDefault="00B91310" w:rsidP="00020CD8">
      <w:pPr>
        <w:spacing w:before="60"/>
        <w:ind w:left="720" w:hanging="720"/>
        <w:jc w:val="both"/>
        <w:rPr>
          <w:rFonts w:eastAsia="BatangChe"/>
          <w:lang w:val="es-ES"/>
        </w:rPr>
      </w:pPr>
      <w:r w:rsidRPr="00995D52">
        <w:rPr>
          <w:rFonts w:eastAsia="BatangChe"/>
          <w:lang w:val="es-ES"/>
        </w:rPr>
        <w:t>(b)</w:t>
      </w:r>
      <w:r w:rsidRPr="00995D52">
        <w:rPr>
          <w:rFonts w:eastAsia="BatangChe"/>
          <w:lang w:val="es-ES"/>
        </w:rPr>
        <w:tab/>
        <w:t xml:space="preserve">Bên A cam kết ngay lập tức thông báo cho Bên B trong trường hợp bất cứ thông tin hoặc thông báo nào liên quan đến việc thu hồi đất, mở rộng đường, lùi địa giới hoặc bất cứ quyết định hoặc chính sách nào của Cơ Quan Nhà Nước liên quan đến Tài Sản Thế Chấp. </w:t>
      </w:r>
      <w:bookmarkStart w:id="13" w:name="_Toc194312426"/>
    </w:p>
    <w:p w14:paraId="4495EC5E" w14:textId="03977899" w:rsidR="00B91310" w:rsidRPr="00995D52" w:rsidRDefault="00B91310" w:rsidP="00B91310">
      <w:pPr>
        <w:jc w:val="center"/>
        <w:rPr>
          <w:rFonts w:eastAsia="BatangChe"/>
          <w:b/>
          <w:lang w:val="es-ES" w:eastAsia="ko-KR"/>
        </w:rPr>
      </w:pPr>
      <w:r w:rsidRPr="00995D52">
        <w:rPr>
          <w:rFonts w:eastAsia="BatangChe"/>
          <w:b/>
          <w:lang w:val="es-ES"/>
        </w:rPr>
        <w:t>ĐIỀU 1</w:t>
      </w:r>
      <w:bookmarkEnd w:id="13"/>
      <w:r w:rsidRPr="00995D52">
        <w:rPr>
          <w:rFonts w:eastAsia="BatangChe"/>
          <w:b/>
          <w:lang w:val="es-ES" w:eastAsia="ko-KR"/>
        </w:rPr>
        <w:t>2</w:t>
      </w:r>
    </w:p>
    <w:p w14:paraId="4699AC83" w14:textId="77777777" w:rsidR="00B91310" w:rsidRPr="00995D52" w:rsidRDefault="00B91310" w:rsidP="00B91310">
      <w:pPr>
        <w:jc w:val="center"/>
        <w:rPr>
          <w:rFonts w:eastAsia="BatangChe"/>
          <w:b/>
          <w:lang w:val="es-ES"/>
        </w:rPr>
      </w:pPr>
      <w:r w:rsidRPr="00995D52">
        <w:rPr>
          <w:rFonts w:eastAsia="BatangChe"/>
          <w:b/>
          <w:lang w:val="es-ES"/>
        </w:rPr>
        <w:t>ĐƠN VỊ THỰC HIỆN</w:t>
      </w:r>
    </w:p>
    <w:p w14:paraId="107BF9AE" w14:textId="77777777" w:rsidR="00B91310" w:rsidRPr="00995D52" w:rsidRDefault="00B91310" w:rsidP="00B91310">
      <w:pPr>
        <w:spacing w:before="60"/>
        <w:rPr>
          <w:rFonts w:eastAsia="BatangChe"/>
          <w:b/>
          <w:lang w:val="es-ES" w:eastAsia="ko-KR"/>
        </w:rPr>
      </w:pPr>
      <w:r w:rsidRPr="00995D52">
        <w:rPr>
          <w:rFonts w:eastAsia="BatangChe"/>
          <w:b/>
          <w:lang w:val="es-ES" w:eastAsia="ko-KR"/>
        </w:rPr>
        <w:t>12.1</w:t>
      </w:r>
      <w:r w:rsidRPr="00995D52">
        <w:rPr>
          <w:rFonts w:eastAsia="BatangChe"/>
          <w:b/>
          <w:lang w:val="es-ES" w:eastAsia="ko-KR"/>
        </w:rPr>
        <w:tab/>
        <w:t>Chỉ định Đơn Vị Thực Hiện</w:t>
      </w:r>
    </w:p>
    <w:p w14:paraId="7F2644C0"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 xml:space="preserve">Bên B có thể chỉ định một hoặc nhiều tổ chức hoặc cá nhân do mình lựa chọn để làm (các) Đơn Vị Thực Hiện sau khi Thông Báo Xử Lý Tài Sản Thế Chấp được gửi cho Bên A. </w:t>
      </w:r>
    </w:p>
    <w:p w14:paraId="7A2870F5"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rPr>
        <w:t>(b)</w:t>
      </w:r>
      <w:r w:rsidRPr="00995D52">
        <w:rPr>
          <w:rFonts w:eastAsia="BatangChe"/>
          <w:lang w:val="es-ES"/>
        </w:rPr>
        <w:tab/>
        <w:t>Bên A có nghĩa vụ chi trả tất cả khoản phí và chi phí phát sinh cho Đơn Vị Thực Hiện. Trong trường hợp Bên A cố tình trì hoãn hoặc không thanh toán bất kỳ khoản phí đến hạn nào cho Đơn Vị Thực Hiện, Bên B có quyền (nhưng không có nghĩa vụ) chi trả các khoản phí đó thay mặt cho Bên A. Sau đó, Bên A phải hoàn trả cho Bên B các khoản phí nói trên và lãi cộng dồn trên tổng số tiền này. Lãi suất này sẽ được tính theo Lãi Suất Phạt tính từ ngày Bên B thanh toán tới ngày hoàn trả thực tế các khoản phí đó cho Bên B.</w:t>
      </w:r>
    </w:p>
    <w:p w14:paraId="7C8266E7" w14:textId="77777777" w:rsidR="00B91310" w:rsidRPr="00995D52" w:rsidRDefault="00B91310" w:rsidP="00B91310">
      <w:pPr>
        <w:spacing w:before="60"/>
        <w:rPr>
          <w:rFonts w:eastAsia="BatangChe"/>
          <w:b/>
          <w:lang w:val="es-ES" w:eastAsia="ko-KR"/>
        </w:rPr>
      </w:pPr>
      <w:r w:rsidRPr="00995D52">
        <w:rPr>
          <w:rFonts w:eastAsia="BatangChe"/>
          <w:b/>
          <w:lang w:val="es-ES" w:eastAsia="ko-KR"/>
        </w:rPr>
        <w:t>12.2</w:t>
      </w:r>
      <w:r w:rsidRPr="00995D52">
        <w:rPr>
          <w:rFonts w:eastAsia="BatangChe"/>
          <w:b/>
          <w:lang w:val="es-ES" w:eastAsia="ko-KR"/>
        </w:rPr>
        <w:tab/>
        <w:t xml:space="preserve">Thay thế Đơn Vị Thực Hiện </w:t>
      </w:r>
    </w:p>
    <w:p w14:paraId="31B2AE85" w14:textId="77777777" w:rsidR="00B91310" w:rsidRPr="00995D52" w:rsidRDefault="00B91310" w:rsidP="00B91310">
      <w:pPr>
        <w:widowControl w:val="0"/>
        <w:autoSpaceDE w:val="0"/>
        <w:autoSpaceDN w:val="0"/>
        <w:adjustRightInd w:val="0"/>
        <w:spacing w:before="60"/>
        <w:ind w:left="720"/>
        <w:jc w:val="both"/>
        <w:rPr>
          <w:rFonts w:eastAsia="BatangChe"/>
          <w:lang w:val="es-ES"/>
        </w:rPr>
      </w:pPr>
      <w:r w:rsidRPr="00995D52">
        <w:rPr>
          <w:rFonts w:eastAsia="BatangChe"/>
          <w:lang w:val="es-ES"/>
        </w:rPr>
        <w:t xml:space="preserve">Bên B có thể hủy bỏ hoặc chấm dứt việc chỉ định bất kỳ Đơn Vị Thực Hiện tại bất kỳ thời </w:t>
      </w:r>
      <w:r w:rsidRPr="00995D52">
        <w:rPr>
          <w:rFonts w:eastAsia="BatangChe"/>
          <w:lang w:val="es-ES"/>
        </w:rPr>
        <w:lastRenderedPageBreak/>
        <w:t xml:space="preserve">điểm nào và có thể chỉ định một Đơn Vị Thực Hiện mới thay thế cho bất kỳ Đơn Vị Thực Hiện nào. </w:t>
      </w:r>
      <w:r w:rsidRPr="00995D52">
        <w:rPr>
          <w:rFonts w:eastAsia="BatangChe"/>
          <w:lang w:val="es-ES"/>
        </w:rPr>
        <w:tab/>
      </w:r>
    </w:p>
    <w:p w14:paraId="2EDDEEDF" w14:textId="77777777" w:rsidR="00B91310" w:rsidRPr="00995D52" w:rsidRDefault="00B91310" w:rsidP="00B91310">
      <w:pPr>
        <w:spacing w:before="60"/>
        <w:rPr>
          <w:rFonts w:eastAsia="BatangChe"/>
          <w:b/>
          <w:lang w:val="es-ES" w:eastAsia="ko-KR"/>
        </w:rPr>
      </w:pPr>
      <w:r w:rsidRPr="00995D52">
        <w:rPr>
          <w:rFonts w:eastAsia="BatangChe"/>
          <w:b/>
          <w:lang w:val="es-ES" w:eastAsia="ko-KR"/>
        </w:rPr>
        <w:t>12.3</w:t>
      </w:r>
      <w:r w:rsidRPr="00995D52">
        <w:rPr>
          <w:rFonts w:eastAsia="BatangChe"/>
          <w:b/>
          <w:lang w:val="es-ES" w:eastAsia="ko-KR"/>
        </w:rPr>
        <w:tab/>
        <w:t>Chấp nhận bởi Bên A</w:t>
      </w:r>
    </w:p>
    <w:p w14:paraId="1321B097"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(a)</w:t>
      </w:r>
      <w:r w:rsidRPr="00995D52">
        <w:rPr>
          <w:rFonts w:eastAsia="BatangChe"/>
          <w:lang w:val="es-ES"/>
        </w:rPr>
        <w:tab/>
        <w:t>Một đơn Vị Thực Hiện có thể thực hiện tất cả các quyền và quyền hạn quy định tại Điều 12.4 mà không cần phải có yêu cầu từ Bên B</w:t>
      </w:r>
    </w:p>
    <w:p w14:paraId="0E804097"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(b)</w:t>
      </w:r>
      <w:r w:rsidRPr="00995D52">
        <w:rPr>
          <w:rFonts w:eastAsia="BatangChe"/>
          <w:lang w:val="es-ES"/>
        </w:rPr>
        <w:tab/>
        <w:t>Không kể đến việc chỉ định Đơn Vị Thực Hiện, Bên B có thể thực hiện bất kỳ quyền hoặc quyền hạn nào của Đơn Vị Thực Hiện tại bất cứ thời điểm nào.</w:t>
      </w:r>
    </w:p>
    <w:p w14:paraId="693A8904"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(c)</w:t>
      </w:r>
      <w:r w:rsidRPr="00995D52">
        <w:rPr>
          <w:rFonts w:eastAsia="BatangChe"/>
          <w:lang w:val="es-ES"/>
        </w:rPr>
        <w:tab/>
        <w:t xml:space="preserve">Bên A tại đây cũng đồng ý thêm rằng Bên A sẽ không đưa ra bất kỳ yêu cầu hoặc đề nghị nào cho Đơn Vị Thực Hiện mà không có sự đồng ý trước bằng văn bản của Bên B. </w:t>
      </w:r>
    </w:p>
    <w:p w14:paraId="05A74615" w14:textId="77777777" w:rsidR="00B91310" w:rsidRPr="00995D52" w:rsidRDefault="00B91310" w:rsidP="00B91310">
      <w:pPr>
        <w:spacing w:before="60"/>
        <w:rPr>
          <w:rFonts w:eastAsia="BatangChe"/>
          <w:b/>
          <w:lang w:val="es-ES" w:eastAsia="ko-KR"/>
        </w:rPr>
      </w:pPr>
      <w:r w:rsidRPr="00995D52">
        <w:rPr>
          <w:rFonts w:eastAsia="BatangChe"/>
          <w:b/>
          <w:lang w:val="es-ES" w:eastAsia="ko-KR"/>
        </w:rPr>
        <w:t>12.4</w:t>
      </w:r>
      <w:r w:rsidRPr="00995D52">
        <w:rPr>
          <w:rFonts w:eastAsia="BatangChe"/>
          <w:b/>
          <w:lang w:val="es-ES" w:eastAsia="ko-KR"/>
        </w:rPr>
        <w:tab/>
        <w:t>Quyền và Quyền hạn của Đơn Vị Thực hiện</w:t>
      </w:r>
    </w:p>
    <w:p w14:paraId="7D384F1E" w14:textId="77777777" w:rsidR="00B91310" w:rsidRPr="00995D52" w:rsidRDefault="00B91310" w:rsidP="00B91310">
      <w:pPr>
        <w:widowControl w:val="0"/>
        <w:autoSpaceDE w:val="0"/>
        <w:autoSpaceDN w:val="0"/>
        <w:adjustRightInd w:val="0"/>
        <w:spacing w:before="60"/>
        <w:jc w:val="both"/>
        <w:rPr>
          <w:rFonts w:eastAsia="BatangChe"/>
          <w:lang w:val="es-ES"/>
        </w:rPr>
      </w:pPr>
      <w:r w:rsidRPr="00995D52">
        <w:rPr>
          <w:rFonts w:eastAsia="BatangChe"/>
          <w:lang w:val="es-ES"/>
        </w:rPr>
        <w:t>Một Đơn Vị Thực Hiện có thể thực hiện bất kỳ công việc nào trong phạm vi công việc được Bên B ủy quyền (kể cả nhận và thanh toán tiền) liên quan đến việc xử lý Tài Sản Thế Chấp theo quy định tại Hợp Đồng Thế Chấp này.</w:t>
      </w:r>
    </w:p>
    <w:p w14:paraId="74403AA4" w14:textId="77777777" w:rsidR="00B91310" w:rsidRPr="00995D52" w:rsidRDefault="00B91310" w:rsidP="00B91310">
      <w:pPr>
        <w:jc w:val="center"/>
        <w:rPr>
          <w:rFonts w:eastAsia="BatangChe"/>
          <w:b/>
          <w:lang w:val="es-ES" w:eastAsia="ko-KR"/>
        </w:rPr>
      </w:pPr>
      <w:bookmarkStart w:id="14" w:name="_Toc194312428"/>
      <w:r w:rsidRPr="00995D52">
        <w:rPr>
          <w:rFonts w:eastAsia="BatangChe"/>
          <w:b/>
          <w:lang w:val="es-ES"/>
        </w:rPr>
        <w:t>ĐIỀU 1</w:t>
      </w:r>
      <w:bookmarkEnd w:id="14"/>
      <w:r w:rsidRPr="00995D52">
        <w:rPr>
          <w:rFonts w:eastAsia="BatangChe"/>
          <w:b/>
          <w:lang w:val="es-ES" w:eastAsia="ko-KR"/>
        </w:rPr>
        <w:t>3</w:t>
      </w:r>
    </w:p>
    <w:p w14:paraId="5F169273" w14:textId="77777777" w:rsidR="00B91310" w:rsidRPr="00995D52" w:rsidRDefault="00B91310" w:rsidP="00B91310">
      <w:pPr>
        <w:jc w:val="center"/>
        <w:rPr>
          <w:rFonts w:eastAsia="BatangChe"/>
          <w:b/>
          <w:lang w:val="es-ES"/>
        </w:rPr>
      </w:pPr>
      <w:r w:rsidRPr="00995D52">
        <w:rPr>
          <w:rFonts w:eastAsia="BatangChe"/>
          <w:b/>
          <w:lang w:val="es-ES"/>
        </w:rPr>
        <w:t>CHI PHÍ VÀ PHÍ TỔN</w:t>
      </w:r>
    </w:p>
    <w:p w14:paraId="7FFD1CC4" w14:textId="77777777" w:rsidR="00B91310" w:rsidRPr="00995D52" w:rsidRDefault="00B91310" w:rsidP="00B91310">
      <w:pPr>
        <w:spacing w:before="60"/>
        <w:rPr>
          <w:rFonts w:eastAsia="BatangChe"/>
          <w:b/>
          <w:lang w:val="es-ES" w:eastAsia="ko-KR"/>
        </w:rPr>
      </w:pPr>
      <w:r w:rsidRPr="00995D52">
        <w:rPr>
          <w:rFonts w:eastAsia="BatangChe"/>
          <w:b/>
          <w:lang w:val="es-ES" w:eastAsia="ko-KR"/>
        </w:rPr>
        <w:t>13.1</w:t>
      </w:r>
      <w:r w:rsidRPr="00995D52">
        <w:rPr>
          <w:rFonts w:eastAsia="BatangChe"/>
          <w:b/>
          <w:lang w:val="es-ES" w:eastAsia="ko-KR"/>
        </w:rPr>
        <w:tab/>
        <w:t>Hoàn trả các chi phí</w:t>
      </w:r>
    </w:p>
    <w:p w14:paraId="2C4586FC" w14:textId="77777777" w:rsidR="00B91310" w:rsidRPr="00995D52" w:rsidRDefault="00B91310" w:rsidP="00B91310">
      <w:pPr>
        <w:widowControl w:val="0"/>
        <w:autoSpaceDE w:val="0"/>
        <w:autoSpaceDN w:val="0"/>
        <w:adjustRightInd w:val="0"/>
        <w:spacing w:before="60"/>
        <w:jc w:val="both"/>
        <w:rPr>
          <w:rFonts w:eastAsia="BatangChe"/>
          <w:lang w:val="es-ES" w:eastAsia="ko-KR"/>
        </w:rPr>
      </w:pPr>
      <w:r w:rsidRPr="00995D52">
        <w:rPr>
          <w:rFonts w:eastAsia="BatangChe"/>
          <w:lang w:val="es-ES"/>
        </w:rPr>
        <w:t xml:space="preserve">Bên A phải chịu trách nhiệm cho việc hoàn trả mọi chi phí, phí tổn, phí và lệ phí phát sinh cho hoặc được chi trả bởi Bên B hoặc Đơn Vị Thực Hiện liên quan đến (i) việc chuẩn bị và bổ sung Hợp Đồng Thế Chấp này, (ii) đăng ký và duy trì Thế Chấp có hiệu lực đầy đủ (iii) thực hiện các quyền, biện pháp khắc phục hoặc quyền hạncủa bên B hoặc Đơn Vị Thực Hiện (kể cả quyền điều tra bất kỳ Tài Sản Thế Chấp nào) theo Hợp Đồng Thế Chấp này.  </w:t>
      </w:r>
    </w:p>
    <w:p w14:paraId="02584E16" w14:textId="77777777" w:rsidR="00B91310" w:rsidRPr="00995D52" w:rsidRDefault="00B91310" w:rsidP="00B91310">
      <w:pPr>
        <w:spacing w:before="60"/>
        <w:rPr>
          <w:rFonts w:eastAsia="BatangChe"/>
          <w:b/>
          <w:lang w:val="es-ES" w:eastAsia="ko-KR"/>
        </w:rPr>
      </w:pPr>
      <w:r w:rsidRPr="00995D52">
        <w:rPr>
          <w:rFonts w:eastAsia="BatangChe"/>
          <w:b/>
          <w:lang w:val="es-ES" w:eastAsia="ko-KR"/>
        </w:rPr>
        <w:t>13.2</w:t>
      </w:r>
      <w:r w:rsidRPr="00995D52">
        <w:rPr>
          <w:rFonts w:eastAsia="BatangChe"/>
          <w:b/>
          <w:lang w:val="es-ES" w:eastAsia="ko-KR"/>
        </w:rPr>
        <w:tab/>
        <w:t>Thanh toán</w:t>
      </w:r>
    </w:p>
    <w:p w14:paraId="10B861FC" w14:textId="77777777" w:rsidR="00B91310" w:rsidRPr="00995D52" w:rsidRDefault="00B91310" w:rsidP="00B91310">
      <w:pPr>
        <w:widowControl w:val="0"/>
        <w:autoSpaceDE w:val="0"/>
        <w:autoSpaceDN w:val="0"/>
        <w:adjustRightInd w:val="0"/>
        <w:spacing w:before="60"/>
        <w:jc w:val="both"/>
        <w:rPr>
          <w:rFonts w:eastAsia="BatangChe"/>
          <w:lang w:val="es-ES"/>
        </w:rPr>
      </w:pPr>
      <w:r w:rsidRPr="00995D52">
        <w:rPr>
          <w:rFonts w:eastAsia="BatangChe"/>
          <w:lang w:val="es-ES"/>
        </w:rPr>
        <w:t>Bên A tại đây cam kết thực hiện việc thanh toán mọi chi phí theo quy định tại Điều 13.1 trong vòng mười lăm (15) ngày kể từ ngày nhận được yêu cầu của Bên B. Nếu Bên A chậm trả các chi phí được yêu cầu, Bên A phải thanh toán lãi phát sinh trên khoản tiền chưa thanh toán theo mức Lãi Suất Phạt tính từ ngày đến hạn cho đến ngày hoàn trả thực tế bởi Bên A.</w:t>
      </w:r>
      <w:bookmarkStart w:id="15" w:name="_Toc194312430"/>
      <w:bookmarkStart w:id="16" w:name="_Toc189049003"/>
      <w:bookmarkStart w:id="17" w:name="_Toc16408159"/>
      <w:bookmarkStart w:id="18" w:name="_Toc32837882"/>
      <w:bookmarkStart w:id="19" w:name="_Toc168200180"/>
      <w:bookmarkStart w:id="20" w:name="_Toc169090652"/>
    </w:p>
    <w:p w14:paraId="0C93B8AD" w14:textId="77777777" w:rsidR="00B91310" w:rsidRDefault="00B91310" w:rsidP="00B91310">
      <w:pPr>
        <w:jc w:val="center"/>
        <w:rPr>
          <w:rFonts w:eastAsia="BatangChe"/>
          <w:b/>
          <w:lang w:val="es-ES"/>
        </w:rPr>
      </w:pPr>
    </w:p>
    <w:p w14:paraId="1A206AD7" w14:textId="77777777" w:rsidR="00B91310" w:rsidRPr="00995D52" w:rsidRDefault="00B91310" w:rsidP="00B91310">
      <w:pPr>
        <w:jc w:val="center"/>
        <w:rPr>
          <w:rFonts w:eastAsia="BatangChe"/>
          <w:b/>
          <w:lang w:val="es-ES" w:eastAsia="ko-KR"/>
        </w:rPr>
      </w:pPr>
      <w:r w:rsidRPr="00995D52">
        <w:rPr>
          <w:rFonts w:eastAsia="BatangChe"/>
          <w:b/>
          <w:lang w:val="es-ES"/>
        </w:rPr>
        <w:t>ĐIỀU 1</w:t>
      </w:r>
      <w:bookmarkEnd w:id="15"/>
      <w:r w:rsidRPr="00995D52">
        <w:rPr>
          <w:rFonts w:eastAsia="BatangChe"/>
          <w:b/>
          <w:lang w:val="es-ES" w:eastAsia="ko-KR"/>
        </w:rPr>
        <w:t>4</w:t>
      </w:r>
    </w:p>
    <w:p w14:paraId="68AF711A" w14:textId="77777777" w:rsidR="00B91310" w:rsidRPr="00995D52" w:rsidRDefault="00B91310" w:rsidP="00B91310">
      <w:pPr>
        <w:jc w:val="center"/>
        <w:rPr>
          <w:rFonts w:eastAsia="BatangChe"/>
          <w:b/>
          <w:lang w:val="es-ES"/>
        </w:rPr>
      </w:pPr>
      <w:bookmarkStart w:id="21" w:name="_Toc149396723"/>
      <w:bookmarkEnd w:id="16"/>
      <w:bookmarkEnd w:id="21"/>
      <w:r w:rsidRPr="00995D52">
        <w:rPr>
          <w:rFonts w:eastAsia="BatangChe"/>
          <w:b/>
          <w:lang w:val="es-ES"/>
        </w:rPr>
        <w:t>CÁC KHOẢN PHẢI TRẢ</w:t>
      </w:r>
    </w:p>
    <w:p w14:paraId="3558AC79" w14:textId="74E504AA" w:rsidR="00656DD3" w:rsidRPr="00995D52" w:rsidRDefault="00B91310" w:rsidP="00B91310">
      <w:pPr>
        <w:spacing w:before="60"/>
        <w:jc w:val="both"/>
        <w:rPr>
          <w:rFonts w:eastAsia="BatangChe"/>
          <w:lang w:val="es-ES"/>
        </w:rPr>
      </w:pPr>
      <w:bookmarkStart w:id="22" w:name="_DV_C106"/>
      <w:r w:rsidRPr="00995D52">
        <w:rPr>
          <w:rFonts w:eastAsia="BatangChe"/>
          <w:lang w:val="es-ES"/>
        </w:rPr>
        <w:t xml:space="preserve">Tất cả các khoản thanh toán được thực hiện bởi Bên A theo Hợp Đồng Thế Chấp này phải được thanh toán đầy đủ mà không được khấu trừ, bù trừ hoặc yêu cầu thanh toán lại và không được khấu trừ các khoản thuế, phí hoặc lệ phí nào ở hiện tại hoặc trong tương lai. Nếu pháp luật (hoặc yêu cầu của bất kỳ cơ quan có thẩm quyền nào) bắt buộc Bên A giữ lại hoặc khấu trừ bất kỳ phần nào khỏi các khoản phải trả cho Bên B theo Hợp Đồng Thế Chấp này, Bên A phải trả khoản tiền bổ sung cần thiết để đảm bảo khoản tiền sau khi khấu trừ mà Bên B nhận được phải tương đương với khoản tiền phải trả cho Bên B theo quy định của Hợp Đồng Thế Chấp này (như khi không bị giữ lại hoặc khấu trừ). </w:t>
      </w:r>
      <w:bookmarkEnd w:id="22"/>
    </w:p>
    <w:p w14:paraId="759108B8" w14:textId="77777777" w:rsidR="00B91310" w:rsidRPr="00995D52" w:rsidRDefault="00B91310" w:rsidP="00B91310">
      <w:pPr>
        <w:jc w:val="center"/>
        <w:rPr>
          <w:rFonts w:eastAsia="BatangChe"/>
          <w:b/>
          <w:lang w:val="es-ES" w:eastAsia="ko-KR"/>
        </w:rPr>
      </w:pPr>
      <w:bookmarkStart w:id="23" w:name="_Toc194312438"/>
      <w:bookmarkEnd w:id="17"/>
      <w:bookmarkEnd w:id="18"/>
      <w:bookmarkEnd w:id="19"/>
      <w:bookmarkEnd w:id="20"/>
      <w:r w:rsidRPr="00995D52">
        <w:rPr>
          <w:rFonts w:eastAsia="BatangChe"/>
          <w:b/>
          <w:lang w:val="es-ES"/>
        </w:rPr>
        <w:t>ĐIỀU 1</w:t>
      </w:r>
      <w:bookmarkEnd w:id="23"/>
      <w:r w:rsidRPr="00995D52">
        <w:rPr>
          <w:rFonts w:eastAsia="BatangChe"/>
          <w:b/>
          <w:lang w:val="es-ES" w:eastAsia="ko-KR"/>
        </w:rPr>
        <w:t>5</w:t>
      </w:r>
    </w:p>
    <w:p w14:paraId="5808810A" w14:textId="77777777" w:rsidR="00B91310" w:rsidRPr="00995D52" w:rsidRDefault="00B91310" w:rsidP="00B91310">
      <w:pPr>
        <w:jc w:val="center"/>
        <w:rPr>
          <w:rFonts w:eastAsia="BatangChe"/>
          <w:b/>
          <w:lang w:val="es-ES"/>
        </w:rPr>
      </w:pPr>
      <w:r w:rsidRPr="00995D52">
        <w:rPr>
          <w:rFonts w:eastAsia="BatangChe"/>
          <w:b/>
          <w:lang w:val="es-ES"/>
        </w:rPr>
        <w:t>CHẤM DỨT HỢP ĐỒNG</w:t>
      </w:r>
    </w:p>
    <w:p w14:paraId="594B42C2" w14:textId="77777777" w:rsidR="00B91310" w:rsidRPr="00995D52" w:rsidRDefault="00B91310" w:rsidP="00B91310">
      <w:pPr>
        <w:spacing w:before="60"/>
        <w:rPr>
          <w:rFonts w:eastAsia="BatangChe"/>
          <w:b/>
          <w:lang w:val="es-ES" w:eastAsia="ko-KR"/>
        </w:rPr>
      </w:pPr>
      <w:r w:rsidRPr="00995D52">
        <w:rPr>
          <w:rFonts w:eastAsia="BatangChe"/>
          <w:b/>
          <w:lang w:val="es-ES" w:eastAsia="ko-KR"/>
        </w:rPr>
        <w:t>15.1</w:t>
      </w:r>
      <w:r w:rsidRPr="00995D52">
        <w:rPr>
          <w:rFonts w:eastAsia="BatangChe"/>
          <w:b/>
          <w:lang w:val="es-ES" w:eastAsia="ko-KR"/>
        </w:rPr>
        <w:tab/>
        <w:t>Chấm dứt Hợp Đồng</w:t>
      </w:r>
    </w:p>
    <w:p w14:paraId="374CFC6C" w14:textId="77777777" w:rsidR="00B91310" w:rsidRPr="00995D52" w:rsidRDefault="00B91310" w:rsidP="00B91310">
      <w:pPr>
        <w:spacing w:before="60"/>
        <w:jc w:val="both"/>
        <w:rPr>
          <w:rFonts w:eastAsia="BatangChe"/>
          <w:lang w:val="es-ES" w:eastAsia="ko-KR"/>
        </w:rPr>
      </w:pPr>
      <w:r w:rsidRPr="00995D52">
        <w:rPr>
          <w:rFonts w:eastAsia="BatangChe"/>
          <w:lang w:val="es-ES"/>
        </w:rPr>
        <w:t xml:space="preserve">Hợp Đồng Thế Chấp này không thể hủy ngang và chỉ chấm dứt hiệu lực khi xảy ra ít nhất một trong các trường hợp sau: </w:t>
      </w:r>
    </w:p>
    <w:p w14:paraId="1F7C7CF3"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eastAsia="ko-KR"/>
        </w:rPr>
        <w:t>(a)</w:t>
      </w:r>
      <w:r w:rsidRPr="00995D52">
        <w:rPr>
          <w:rFonts w:eastAsia="BatangChe"/>
          <w:lang w:val="es-ES"/>
        </w:rPr>
        <w:tab/>
        <w:t xml:space="preserve">Bên A đã hoàn tất mọi nghĩa vụ theo Hợp Đồng Thế Chấp này và Hợp đồng cấp tín dụng (nếu có); </w:t>
      </w:r>
    </w:p>
    <w:p w14:paraId="05D23539"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eastAsia="ko-KR"/>
        </w:rPr>
        <w:t>(b)</w:t>
      </w:r>
      <w:r w:rsidRPr="00995D52">
        <w:rPr>
          <w:rFonts w:eastAsia="BatangChe"/>
          <w:lang w:val="es-ES"/>
        </w:rPr>
        <w:tab/>
        <w:t xml:space="preserve">Tài Sản Thế Chấp được xử lý theo quy định tại Điều 9 của Hợp Đồng Thế Chấp này và Bên B đã thu hồi được mọi khoản tiền gốc, lãi, lãi quá hạn và các chi phí khác; </w:t>
      </w:r>
    </w:p>
    <w:p w14:paraId="6C506EFF" w14:textId="77777777" w:rsidR="00B91310" w:rsidRPr="00995D52" w:rsidRDefault="00B91310" w:rsidP="00B91310">
      <w:pPr>
        <w:spacing w:before="60"/>
        <w:jc w:val="both"/>
        <w:rPr>
          <w:rFonts w:eastAsia="BatangChe"/>
          <w:lang w:val="es-ES" w:eastAsia="ko-KR"/>
        </w:rPr>
      </w:pPr>
      <w:r w:rsidRPr="00995D52">
        <w:rPr>
          <w:rFonts w:eastAsia="BatangChe"/>
          <w:lang w:val="es-ES" w:eastAsia="ko-KR"/>
        </w:rPr>
        <w:t>(c)</w:t>
      </w:r>
      <w:r w:rsidRPr="00995D52">
        <w:rPr>
          <w:rFonts w:eastAsia="BatangChe"/>
          <w:lang w:val="es-ES"/>
        </w:rPr>
        <w:tab/>
        <w:t xml:space="preserve">Các Bên cùng đồng ý chấm dứt Hợp Đồng Thế Chấp này; </w:t>
      </w:r>
    </w:p>
    <w:p w14:paraId="64BF1BAE"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eastAsia="ko-KR"/>
        </w:rPr>
        <w:t>(d)</w:t>
      </w:r>
      <w:r w:rsidRPr="00995D52">
        <w:rPr>
          <w:rFonts w:eastAsia="BatangChe"/>
          <w:lang w:val="es-ES"/>
        </w:rPr>
        <w:tab/>
        <w:t>Tài Sản Thế Chấp được thay thế bởi tài sản tương đương và được chấp nhận bằng văn bản bởi Bên B; hoặc</w:t>
      </w:r>
    </w:p>
    <w:p w14:paraId="1295C38C" w14:textId="77777777" w:rsidR="00B91310" w:rsidRPr="00995D52" w:rsidRDefault="00B91310" w:rsidP="00B91310">
      <w:pPr>
        <w:spacing w:before="60"/>
        <w:jc w:val="both"/>
        <w:rPr>
          <w:rFonts w:eastAsia="BatangChe"/>
          <w:lang w:val="es-ES"/>
        </w:rPr>
      </w:pPr>
      <w:r w:rsidRPr="00995D52">
        <w:rPr>
          <w:rFonts w:eastAsia="BatangChe"/>
          <w:lang w:val="es-ES" w:eastAsia="ko-KR"/>
        </w:rPr>
        <w:t>(e)</w:t>
      </w:r>
      <w:r w:rsidRPr="00995D52">
        <w:rPr>
          <w:rFonts w:eastAsia="BatangChe"/>
          <w:lang w:val="es-ES"/>
        </w:rPr>
        <w:tab/>
        <w:t xml:space="preserve">Các trường hợp khác theo quy định của pháp luật. </w:t>
      </w:r>
      <w:r w:rsidRPr="00995D52">
        <w:rPr>
          <w:rFonts w:eastAsia="BatangChe"/>
          <w:lang w:val="es-ES"/>
        </w:rPr>
        <w:tab/>
      </w:r>
    </w:p>
    <w:p w14:paraId="167B8377" w14:textId="77777777" w:rsidR="00B91310" w:rsidRPr="00995D52" w:rsidRDefault="00B91310" w:rsidP="00B91310">
      <w:pPr>
        <w:spacing w:before="60"/>
        <w:rPr>
          <w:rFonts w:eastAsia="BatangChe"/>
          <w:b/>
          <w:lang w:val="es-ES" w:eastAsia="ko-KR"/>
        </w:rPr>
      </w:pPr>
      <w:r w:rsidRPr="00995D52">
        <w:rPr>
          <w:rFonts w:eastAsia="BatangChe"/>
          <w:b/>
          <w:lang w:val="es-ES" w:eastAsia="ko-KR"/>
        </w:rPr>
        <w:lastRenderedPageBreak/>
        <w:t>15.2</w:t>
      </w:r>
      <w:r w:rsidRPr="00995D52">
        <w:rPr>
          <w:rFonts w:eastAsia="BatangChe"/>
          <w:b/>
          <w:lang w:val="es-ES" w:eastAsia="ko-KR"/>
        </w:rPr>
        <w:tab/>
        <w:t>Xóa Thế Chấp</w:t>
      </w:r>
    </w:p>
    <w:p w14:paraId="1B6F2926" w14:textId="77777777" w:rsidR="00B91310" w:rsidRPr="00995D52" w:rsidRDefault="00B91310" w:rsidP="00B91310">
      <w:pPr>
        <w:spacing w:before="60"/>
        <w:jc w:val="both"/>
        <w:rPr>
          <w:rFonts w:eastAsia="BatangChe"/>
          <w:lang w:val="es-ES"/>
        </w:rPr>
      </w:pPr>
      <w:r w:rsidRPr="00995D52">
        <w:rPr>
          <w:rFonts w:eastAsia="BatangChe"/>
          <w:lang w:val="es-ES"/>
        </w:rPr>
        <w:t xml:space="preserve">Khi chấm dứt Hợp Đồng Thế Chấp </w:t>
      </w:r>
      <w:proofErr w:type="gramStart"/>
      <w:r w:rsidRPr="00995D52">
        <w:rPr>
          <w:rFonts w:eastAsia="BatangChe"/>
          <w:lang w:val="es-ES"/>
        </w:rPr>
        <w:t>này ,</w:t>
      </w:r>
      <w:proofErr w:type="gramEnd"/>
      <w:r w:rsidRPr="00995D52">
        <w:rPr>
          <w:rFonts w:eastAsia="BatangChe"/>
          <w:lang w:val="es-ES"/>
        </w:rPr>
        <w:t xml:space="preserve"> theo yêu cầu và bằng chi phí của Bên A, Bên B phải: </w:t>
      </w:r>
    </w:p>
    <w:p w14:paraId="128A6422" w14:textId="77777777" w:rsidR="00B91310" w:rsidRPr="00995D52" w:rsidRDefault="00B91310" w:rsidP="00B91310">
      <w:pPr>
        <w:spacing w:before="60"/>
        <w:jc w:val="both"/>
        <w:rPr>
          <w:rFonts w:eastAsia="BatangChe"/>
          <w:lang w:val="es-ES"/>
        </w:rPr>
      </w:pPr>
      <w:r w:rsidRPr="00995D52">
        <w:rPr>
          <w:rFonts w:eastAsia="BatangChe"/>
          <w:lang w:val="es-ES"/>
        </w:rPr>
        <w:t>(a)</w:t>
      </w:r>
      <w:r w:rsidRPr="00995D52">
        <w:rPr>
          <w:rFonts w:eastAsia="BatangChe"/>
          <w:lang w:val="es-ES"/>
        </w:rPr>
        <w:tab/>
        <w:t>Ký và cung cấp cho Bên A các tài liệu cho việc xóa Thế Chấp;</w:t>
      </w:r>
    </w:p>
    <w:p w14:paraId="62303135"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(b)</w:t>
      </w:r>
      <w:r w:rsidRPr="00995D52">
        <w:rPr>
          <w:rFonts w:eastAsia="BatangChe"/>
          <w:lang w:val="es-ES"/>
        </w:rPr>
        <w:tab/>
        <w:t>Hoàn trả cho Bên A bất kỳ Tài Sản Thế Chấp nào, thuộc sở hữu của Bên A, chưa được bán hoặc không bị xử lý theo Hợp Đồng Thế Chấp này;</w:t>
      </w:r>
    </w:p>
    <w:p w14:paraId="6DDCBBAE"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(c)</w:t>
      </w:r>
      <w:r w:rsidRPr="00995D52">
        <w:rPr>
          <w:rFonts w:eastAsia="BatangChe"/>
          <w:lang w:val="es-ES"/>
        </w:rPr>
        <w:tab/>
        <w:t xml:space="preserve">Hoàn trả lại cho Bên A tất cả tài liệu đã nhận được từ Bên A (liên quan đến Tài Sản Thế Chấp được hoàn trả theo Điều </w:t>
      </w:r>
      <w:proofErr w:type="gramStart"/>
      <w:r w:rsidRPr="00995D52">
        <w:rPr>
          <w:rFonts w:eastAsia="BatangChe"/>
          <w:lang w:val="es-ES"/>
        </w:rPr>
        <w:t>15.2(</w:t>
      </w:r>
      <w:proofErr w:type="gramEnd"/>
      <w:r w:rsidRPr="00995D52">
        <w:rPr>
          <w:rFonts w:eastAsia="BatangChe"/>
          <w:lang w:val="es-ES"/>
        </w:rPr>
        <w:t xml:space="preserve">b)); và </w:t>
      </w:r>
    </w:p>
    <w:p w14:paraId="481904F6" w14:textId="77777777" w:rsidR="00B91310" w:rsidRPr="00995D52" w:rsidRDefault="00B91310" w:rsidP="00B91310">
      <w:pPr>
        <w:spacing w:before="60"/>
        <w:jc w:val="both"/>
        <w:rPr>
          <w:rFonts w:eastAsia="BatangChe"/>
          <w:lang w:val="es-ES"/>
        </w:rPr>
      </w:pPr>
      <w:r w:rsidRPr="00995D52">
        <w:rPr>
          <w:rFonts w:eastAsia="BatangChe"/>
          <w:lang w:val="es-ES"/>
        </w:rPr>
        <w:t>(d)</w:t>
      </w:r>
      <w:r w:rsidRPr="00995D52">
        <w:rPr>
          <w:rFonts w:eastAsia="BatangChe"/>
          <w:lang w:val="es-ES"/>
        </w:rPr>
        <w:tab/>
        <w:t xml:space="preserve">Ký mọi tài liệu cần thiết để Bên A có thể hủy đăng ký Thế Chấp. </w:t>
      </w:r>
    </w:p>
    <w:p w14:paraId="02E029DD" w14:textId="77777777" w:rsidR="00B91310" w:rsidRPr="00995D52" w:rsidRDefault="00B91310" w:rsidP="00B91310">
      <w:pPr>
        <w:jc w:val="center"/>
        <w:rPr>
          <w:rFonts w:eastAsia="BatangChe"/>
          <w:b/>
          <w:lang w:val="es-ES" w:eastAsia="ko-KR"/>
        </w:rPr>
      </w:pPr>
      <w:r w:rsidRPr="00995D52">
        <w:rPr>
          <w:rFonts w:eastAsia="BatangChe"/>
          <w:b/>
          <w:lang w:val="es-ES"/>
        </w:rPr>
        <w:t xml:space="preserve">ĐIỀU </w:t>
      </w:r>
      <w:r w:rsidRPr="00995D52">
        <w:rPr>
          <w:rFonts w:eastAsia="BatangChe"/>
          <w:b/>
          <w:lang w:val="es-ES" w:eastAsia="ko-KR"/>
        </w:rPr>
        <w:t>16</w:t>
      </w:r>
    </w:p>
    <w:p w14:paraId="6CB2A440" w14:textId="77777777" w:rsidR="00B91310" w:rsidRPr="00995D52" w:rsidRDefault="00B91310" w:rsidP="00B91310">
      <w:pPr>
        <w:jc w:val="center"/>
        <w:rPr>
          <w:rFonts w:eastAsia="BatangChe"/>
          <w:lang w:val="es-ES"/>
        </w:rPr>
      </w:pPr>
      <w:r w:rsidRPr="00995D52">
        <w:rPr>
          <w:rFonts w:eastAsia="BatangChe"/>
          <w:b/>
          <w:lang w:val="es-ES"/>
        </w:rPr>
        <w:t>LUẬT ÁP DỤNG VÀ GIẢI QUYẾT TRANH CHẤP</w:t>
      </w:r>
    </w:p>
    <w:p w14:paraId="1C542876" w14:textId="77777777" w:rsidR="00B91310" w:rsidRPr="00995D52" w:rsidRDefault="00B91310" w:rsidP="00B91310">
      <w:pPr>
        <w:spacing w:before="60"/>
        <w:ind w:left="720" w:hanging="720"/>
        <w:jc w:val="both"/>
        <w:rPr>
          <w:rFonts w:eastAsia="BatangChe"/>
          <w:spacing w:val="-6"/>
          <w:lang w:val="es-ES"/>
        </w:rPr>
      </w:pPr>
      <w:r w:rsidRPr="00995D52">
        <w:rPr>
          <w:rFonts w:eastAsia="BatangChe"/>
          <w:lang w:val="es-ES" w:eastAsia="ko-KR"/>
        </w:rPr>
        <w:t>16</w:t>
      </w:r>
      <w:r w:rsidRPr="00995D52">
        <w:rPr>
          <w:rFonts w:eastAsia="BatangChe"/>
          <w:lang w:val="es-ES"/>
        </w:rPr>
        <w:t>.1</w:t>
      </w:r>
      <w:r w:rsidRPr="00995D52">
        <w:rPr>
          <w:rFonts w:eastAsia="BatangChe"/>
          <w:lang w:val="es-ES"/>
        </w:rPr>
        <w:tab/>
      </w:r>
      <w:r w:rsidRPr="00995D52">
        <w:rPr>
          <w:rFonts w:eastAsia="BatangChe"/>
          <w:spacing w:val="-6"/>
          <w:lang w:val="es-ES"/>
        </w:rPr>
        <w:t xml:space="preserve">Hợp Đồng Thế Chấp này được điều chỉnh bởi và giải thích theo pháp luật Việt Nam. </w:t>
      </w:r>
    </w:p>
    <w:p w14:paraId="63A0EEFD" w14:textId="77777777" w:rsidR="00B91310" w:rsidRPr="00995D52" w:rsidRDefault="00B91310" w:rsidP="00B91310">
      <w:pPr>
        <w:spacing w:before="60"/>
        <w:ind w:left="720" w:hanging="720"/>
        <w:jc w:val="both"/>
        <w:rPr>
          <w:rFonts w:eastAsia="BatangChe"/>
          <w:lang w:val="es-ES"/>
        </w:rPr>
      </w:pPr>
      <w:r w:rsidRPr="00995D52">
        <w:rPr>
          <w:rFonts w:eastAsia="BatangChe"/>
          <w:lang w:val="es-ES" w:eastAsia="ko-KR"/>
        </w:rPr>
        <w:t>16</w:t>
      </w:r>
      <w:r w:rsidRPr="00995D52">
        <w:rPr>
          <w:rFonts w:eastAsia="BatangChe"/>
          <w:lang w:val="es-ES"/>
        </w:rPr>
        <w:t>.2</w:t>
      </w:r>
      <w:r w:rsidRPr="00995D52">
        <w:rPr>
          <w:rFonts w:eastAsia="BatangChe"/>
          <w:lang w:val="es-ES"/>
        </w:rPr>
        <w:tab/>
        <w:t>Bất kỳ tranh chấp nào xảy ra giữa các bên phát sinh từ Hợp Đồng Thế Chấp này sẽ được giải quyết thông qua bàn bạc và hòa giải. Trong trường hợp không thể giải quyết được tranh chấp đó, tranh chấp sẽ được chuyển tới Tòa án có thẩm quyền của Việt Nam.</w:t>
      </w:r>
    </w:p>
    <w:p w14:paraId="2FFD3BA0" w14:textId="77777777" w:rsidR="00B91310" w:rsidRPr="00995D52" w:rsidRDefault="00B91310" w:rsidP="00B91310">
      <w:pPr>
        <w:jc w:val="center"/>
        <w:rPr>
          <w:rFonts w:eastAsia="BatangChe"/>
          <w:b/>
          <w:lang w:val="es-ES" w:eastAsia="ko-KR"/>
        </w:rPr>
      </w:pPr>
      <w:r w:rsidRPr="00995D52">
        <w:rPr>
          <w:rFonts w:eastAsia="BatangChe"/>
          <w:b/>
          <w:lang w:val="es-ES"/>
        </w:rPr>
        <w:t>ĐIỀU 1</w:t>
      </w:r>
      <w:r w:rsidRPr="00995D52">
        <w:rPr>
          <w:rFonts w:eastAsia="BatangChe"/>
          <w:b/>
          <w:lang w:val="es-ES" w:eastAsia="ko-KR"/>
        </w:rPr>
        <w:t>7</w:t>
      </w:r>
    </w:p>
    <w:p w14:paraId="20E52931" w14:textId="77777777" w:rsidR="00B91310" w:rsidRPr="00995D52" w:rsidRDefault="00B91310" w:rsidP="00B91310">
      <w:pPr>
        <w:jc w:val="center"/>
        <w:rPr>
          <w:rFonts w:eastAsia="BatangChe"/>
          <w:b/>
          <w:lang w:val="es-ES"/>
        </w:rPr>
      </w:pPr>
      <w:r w:rsidRPr="00995D52">
        <w:rPr>
          <w:rFonts w:eastAsia="BatangChe"/>
          <w:b/>
          <w:lang w:val="es-ES"/>
        </w:rPr>
        <w:t>CÁC THỎA THUẬN KHÁC</w:t>
      </w:r>
    </w:p>
    <w:p w14:paraId="1269FBE5"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rPr>
        <w:t>1</w:t>
      </w:r>
      <w:r w:rsidRPr="00995D52">
        <w:rPr>
          <w:rFonts w:eastAsia="BatangChe"/>
          <w:lang w:val="es-ES" w:eastAsia="ko-KR"/>
        </w:rPr>
        <w:t>7</w:t>
      </w:r>
      <w:r w:rsidRPr="00995D52">
        <w:rPr>
          <w:rFonts w:eastAsia="BatangChe"/>
          <w:lang w:val="es-ES"/>
        </w:rPr>
        <w:t>.1</w:t>
      </w:r>
      <w:r w:rsidRPr="00995D52">
        <w:rPr>
          <w:rFonts w:eastAsia="BatangChe"/>
          <w:lang w:val="es-ES"/>
        </w:rPr>
        <w:tab/>
        <w:t xml:space="preserve">Hợp Đồng Thế Chấp này sẽ ràng buộc đối với người thừa kế, đại diện cá nhân và những người kế nhiệm của Bên A. </w:t>
      </w:r>
    </w:p>
    <w:p w14:paraId="06F1316C"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17.2</w:t>
      </w:r>
      <w:r w:rsidRPr="00995D52">
        <w:rPr>
          <w:rFonts w:eastAsia="BatangChe"/>
          <w:lang w:val="es-ES"/>
        </w:rPr>
        <w:tab/>
        <w:t xml:space="preserve">Tất cả công trình, vật phụ và tài sản khác đã được cải tạo, xây dựng bổ sung gắn liền với Tài Sản Thế Chấp, hoa lợi, lợi tức phát sinh từ Tài Sản Thế Chấp, các khoản bảo hiểm, bồi thường, và bất kỳ khoản thanh toán nào mà Bên A có thể nhận được liên quan đến Tài Sản Thế Chấp sẽ thuộc về Tài Sản Thế Chấp và sẽ được sử dụng để bảo đảm cho nghĩa vụ tại Điều 2. </w:t>
      </w:r>
    </w:p>
    <w:p w14:paraId="6E01BCAC" w14:textId="77777777" w:rsidR="00B91310" w:rsidRPr="00995D52" w:rsidRDefault="00B91310" w:rsidP="00B91310">
      <w:pPr>
        <w:spacing w:before="60"/>
        <w:ind w:left="720" w:hanging="720"/>
        <w:jc w:val="both"/>
        <w:rPr>
          <w:rFonts w:eastAsia="BatangChe"/>
          <w:spacing w:val="-4"/>
          <w:lang w:val="es-ES"/>
        </w:rPr>
      </w:pPr>
      <w:r w:rsidRPr="00995D52">
        <w:rPr>
          <w:rFonts w:eastAsia="BatangChe"/>
          <w:lang w:val="es-ES"/>
        </w:rPr>
        <w:tab/>
      </w:r>
      <w:r w:rsidRPr="00995D52">
        <w:rPr>
          <w:rFonts w:eastAsia="BatangChe"/>
          <w:spacing w:val="-4"/>
          <w:lang w:val="es-ES"/>
        </w:rPr>
        <w:t>Để tránh hiểu nhầm, mọi tài sản gắn liền với lô đất và nhà/nhà xưởng quy định tại Điều 3.1 trên đây được hình thành trước và trong quá trình xử lý Tài Sản Thế Chấp đều thuộc Tài Sản Thế Chấp và Bên B được quyền xử lý, cho dù tài sản đó tồn tại trước hay sau thời điểm ký kết Hợp Đồng Thế Chấp này, cho dù tài sản đó do Bên A đầu tư, cải tạo, xây thêm hay cho phép bên thứ ba đầu tư, cải tạo, xây thêm.</w:t>
      </w:r>
    </w:p>
    <w:p w14:paraId="53AFF46A"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1</w:t>
      </w:r>
      <w:r w:rsidRPr="00995D52">
        <w:rPr>
          <w:rFonts w:eastAsia="BatangChe"/>
          <w:lang w:val="es-ES" w:eastAsia="ko-KR"/>
        </w:rPr>
        <w:t>7</w:t>
      </w:r>
      <w:r w:rsidRPr="00995D52">
        <w:rPr>
          <w:rFonts w:eastAsia="BatangChe"/>
          <w:lang w:val="es-ES"/>
        </w:rPr>
        <w:t>.3</w:t>
      </w:r>
      <w:r w:rsidRPr="00995D52">
        <w:rPr>
          <w:rFonts w:eastAsia="BatangChe"/>
          <w:lang w:val="es-ES"/>
        </w:rPr>
        <w:tab/>
        <w:t xml:space="preserve">Bên B có thể chuyển giao hoặc chuyển nhượng một phần hoặc tất cả quyền, lợi ích hoặc nghĩa vụ của mình theo Hợp Đồng Thế Chấp này trong trường hợp xử lý nợ phù hợp với quy định của pháp luật về xử lý nợ của Ngân hàng Nhà nước Việt Nam cho bất kỳ pháp nhân trong hoặc ngoài Việt Nam bằng một thông báo trước cho Bên A và được sự chấp thuận của Bên A. Bên A không có quyền chuyển giao hoặc chuyển nhượng một phần hoặc tất cả quyền, lợi ích và nghĩa vụ theo Hợp Đồng Thế Chấp này trừ khi được chấp thuận của Bên B. </w:t>
      </w:r>
    </w:p>
    <w:p w14:paraId="20406FEF"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1</w:t>
      </w:r>
      <w:r w:rsidRPr="00995D52">
        <w:rPr>
          <w:rFonts w:eastAsia="BatangChe"/>
          <w:lang w:val="es-ES" w:eastAsia="ko-KR"/>
        </w:rPr>
        <w:t>7</w:t>
      </w:r>
      <w:r w:rsidRPr="00995D52">
        <w:rPr>
          <w:rFonts w:eastAsia="BatangChe"/>
          <w:lang w:val="es-ES"/>
        </w:rPr>
        <w:t>.4</w:t>
      </w:r>
      <w:r w:rsidRPr="00995D52">
        <w:rPr>
          <w:rFonts w:eastAsia="BatangChe"/>
          <w:lang w:val="es-ES"/>
        </w:rPr>
        <w:tab/>
        <w:t xml:space="preserve">Trừ khi Các Bên đồng ý, bất kỳ thông báo hoặc chấp thuận nào theo yêu cầu của Hợp Đồng Thế Chấp này đều phải bằng văn bản. </w:t>
      </w:r>
    </w:p>
    <w:p w14:paraId="6312ED1A"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1</w:t>
      </w:r>
      <w:r w:rsidRPr="00995D52">
        <w:rPr>
          <w:rFonts w:eastAsia="BatangChe"/>
          <w:lang w:val="es-ES" w:eastAsia="ko-KR"/>
        </w:rPr>
        <w:t>7</w:t>
      </w:r>
      <w:r w:rsidRPr="00995D52">
        <w:rPr>
          <w:rFonts w:eastAsia="BatangChe"/>
          <w:lang w:val="es-ES"/>
        </w:rPr>
        <w:t>.5</w:t>
      </w:r>
      <w:r w:rsidRPr="00995D52">
        <w:rPr>
          <w:rFonts w:eastAsia="BatangChe"/>
          <w:lang w:val="es-ES"/>
        </w:rPr>
        <w:tab/>
        <w:t xml:space="preserve">Bên B không có nghĩa vụ, trước khi tiến hành các bước xử lý Tài sản Thế Chấp hoặc bất kỳ quyền và biện pháp khắc phục nào khác theo Hợp Đồng Thế Chấp này: (a) thực hiện hành động hoặc xin phán quyết của Tòa Án đối với Bên A hoặc những người </w:t>
      </w:r>
      <w:r w:rsidRPr="00995D52">
        <w:rPr>
          <w:rFonts w:eastAsia="BatangChe"/>
          <w:lang w:val="vi-VN"/>
        </w:rPr>
        <w:t>có liên quan</w:t>
      </w:r>
      <w:r w:rsidRPr="00995D52">
        <w:rPr>
          <w:rFonts w:eastAsia="BatangChe"/>
          <w:lang w:val="es-ES"/>
        </w:rPr>
        <w:t xml:space="preserve"> khác; hoặc (b) thực hiện hoặc nộp bất kỳ yêu cầu tuyên bố phá sản, thanh lý, giải thể, mất khả năng thanh toán hoặc cơ cấu lại đối với Bên A hoặc những người </w:t>
      </w:r>
      <w:r w:rsidRPr="00995D52">
        <w:rPr>
          <w:rFonts w:eastAsia="BatangChe"/>
          <w:lang w:val="vi-VN"/>
        </w:rPr>
        <w:t xml:space="preserve">có liên quan </w:t>
      </w:r>
      <w:r w:rsidRPr="00995D52">
        <w:rPr>
          <w:rFonts w:eastAsia="BatangChe"/>
          <w:lang w:val="es-ES"/>
        </w:rPr>
        <w:t xml:space="preserve">khác. </w:t>
      </w:r>
    </w:p>
    <w:p w14:paraId="681EF102"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1</w:t>
      </w:r>
      <w:r w:rsidRPr="00995D52">
        <w:rPr>
          <w:rFonts w:eastAsia="BatangChe"/>
          <w:lang w:val="es-ES" w:eastAsia="ko-KR"/>
        </w:rPr>
        <w:t>7</w:t>
      </w:r>
      <w:r w:rsidRPr="00995D52">
        <w:rPr>
          <w:rFonts w:eastAsia="BatangChe"/>
          <w:lang w:val="es-ES"/>
        </w:rPr>
        <w:t>.6</w:t>
      </w:r>
      <w:r w:rsidRPr="00995D52">
        <w:rPr>
          <w:rFonts w:eastAsia="BatangChe"/>
          <w:lang w:val="es-ES"/>
        </w:rPr>
        <w:tab/>
        <w:t>Việc Bên A hoặc Bên B không thực hiện hoặc trì hoãn thực hiện bất kỳ quyền, quyền hạn hoặc biện pháp khắc phục nào theo Hợp Đồng Thế Chấp này sẽ không làm ảnh hưởng đến hoặc được coi là miễn trừ đối với quyền, quyền hạn, biện pháp khắc phục đó, và việc thực hiện một hoặc một phần quyền, quyền hạn hoặc biện pháp khắc phục nói trên cũng không loại trừ việc thực hiện thêm các quyền, quyền hạn hoặc biện pháp khắc phục đó hoặc các quyền, quyền hạn hoặc biện pháp khắc phục khác. Các quyền, quyền hạn và biện pháp khắc phục được quy định tại đây được tích lũy và không loại trừ bất kỳ quyền, quyền hạn và biện pháp khắc phục nào khác theo quy định của pháp luật.</w:t>
      </w:r>
    </w:p>
    <w:p w14:paraId="0610CF85" w14:textId="77777777" w:rsidR="00B91310" w:rsidRPr="00995D52" w:rsidRDefault="00B91310" w:rsidP="00B91310">
      <w:pPr>
        <w:spacing w:before="60"/>
        <w:ind w:left="720" w:hanging="720"/>
        <w:jc w:val="both"/>
        <w:rPr>
          <w:rFonts w:eastAsia="BatangChe"/>
          <w:lang w:val="es-ES" w:eastAsia="ko-KR"/>
        </w:rPr>
      </w:pPr>
      <w:r w:rsidRPr="00995D52">
        <w:rPr>
          <w:rFonts w:eastAsia="BatangChe"/>
          <w:lang w:val="es-ES"/>
        </w:rPr>
        <w:lastRenderedPageBreak/>
        <w:t>1</w:t>
      </w:r>
      <w:r w:rsidRPr="00995D52">
        <w:rPr>
          <w:rFonts w:eastAsia="BatangChe"/>
          <w:lang w:val="es-ES" w:eastAsia="ko-KR"/>
        </w:rPr>
        <w:t>7</w:t>
      </w:r>
      <w:r w:rsidRPr="00995D52">
        <w:rPr>
          <w:rFonts w:eastAsia="BatangChe"/>
          <w:lang w:val="es-ES"/>
        </w:rPr>
        <w:t>.7</w:t>
      </w:r>
      <w:r w:rsidRPr="00995D52">
        <w:rPr>
          <w:rFonts w:eastAsia="BatangChe"/>
          <w:lang w:val="es-ES"/>
        </w:rPr>
        <w:tab/>
        <w:t xml:space="preserve">Nếu bất kỳ điều nào của Hợp Đồng Thế Chấp này trở nên vô hiệu, không hợp pháp hoặc không thể thực hiện được theo quy định của pháp luật, tính hợp lệ, hợp pháp và khả năng thực hiện của các điều khoản còn lại của Hợp Đồng Thế Chấp sẽ không bị ảnh hưởng hoặc suy </w:t>
      </w:r>
      <w:proofErr w:type="gramStart"/>
      <w:r w:rsidRPr="00995D52">
        <w:rPr>
          <w:rFonts w:eastAsia="BatangChe"/>
          <w:lang w:val="es-ES"/>
        </w:rPr>
        <w:t>giảm .</w:t>
      </w:r>
      <w:proofErr w:type="gramEnd"/>
    </w:p>
    <w:p w14:paraId="4DF5C31C"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1</w:t>
      </w:r>
      <w:r w:rsidRPr="00995D52">
        <w:rPr>
          <w:rFonts w:eastAsia="BatangChe"/>
          <w:lang w:val="es-ES" w:eastAsia="ko-KR"/>
        </w:rPr>
        <w:t>7</w:t>
      </w:r>
      <w:r w:rsidRPr="00995D52">
        <w:rPr>
          <w:rFonts w:eastAsia="BatangChe"/>
          <w:lang w:val="es-ES"/>
        </w:rPr>
        <w:t>.</w:t>
      </w:r>
      <w:r w:rsidRPr="00995D52">
        <w:rPr>
          <w:rFonts w:eastAsia="BatangChe"/>
          <w:lang w:val="es-ES" w:eastAsia="ko-KR"/>
        </w:rPr>
        <w:t>8</w:t>
      </w:r>
      <w:r w:rsidRPr="00995D52">
        <w:rPr>
          <w:rFonts w:eastAsia="BatangChe"/>
          <w:lang w:val="es-ES"/>
        </w:rPr>
        <w:tab/>
        <w:t>Hợp Đồng Thế Chấp này được làm thành bốn (04) bản bằng Tiếng Việt.</w:t>
      </w:r>
    </w:p>
    <w:p w14:paraId="684ADFF0" w14:textId="77777777" w:rsidR="00B91310" w:rsidRPr="00995D52" w:rsidRDefault="00B91310" w:rsidP="00B91310">
      <w:pPr>
        <w:spacing w:before="60"/>
        <w:ind w:left="720" w:hanging="720"/>
        <w:jc w:val="both"/>
        <w:rPr>
          <w:rFonts w:eastAsia="BatangChe"/>
          <w:lang w:val="es-ES"/>
        </w:rPr>
      </w:pPr>
      <w:r w:rsidRPr="00995D52">
        <w:rPr>
          <w:rFonts w:eastAsia="BatangChe"/>
          <w:lang w:val="es-ES"/>
        </w:rPr>
        <w:t>1</w:t>
      </w:r>
      <w:r w:rsidRPr="00995D52">
        <w:rPr>
          <w:rFonts w:eastAsia="BatangChe"/>
          <w:lang w:val="es-ES" w:eastAsia="ko-KR"/>
        </w:rPr>
        <w:t>7</w:t>
      </w:r>
      <w:r w:rsidRPr="00995D52">
        <w:rPr>
          <w:rFonts w:eastAsia="BatangChe"/>
          <w:lang w:val="es-ES"/>
        </w:rPr>
        <w:t>.</w:t>
      </w:r>
      <w:r w:rsidRPr="00995D52">
        <w:rPr>
          <w:rFonts w:eastAsia="BatangChe"/>
          <w:lang w:val="es-ES" w:eastAsia="ko-KR"/>
        </w:rPr>
        <w:t>9</w:t>
      </w:r>
      <w:r w:rsidRPr="00995D52">
        <w:rPr>
          <w:rFonts w:eastAsia="BatangChe"/>
          <w:lang w:val="es-ES"/>
        </w:rPr>
        <w:tab/>
        <w:t>Các Bên đã hiểu rõ mọi quyền, nghĩa vụ, lợi ích và hậu quả pháp lý của Hợp Đồng Thế Chấp này.</w:t>
      </w:r>
    </w:p>
    <w:p w14:paraId="1B7DE111" w14:textId="31E0793B" w:rsidR="00B91310" w:rsidRPr="00995D52" w:rsidRDefault="00B91310" w:rsidP="00656DD3">
      <w:pPr>
        <w:spacing w:before="60"/>
        <w:ind w:right="-496" w:firstLine="720"/>
        <w:jc w:val="both"/>
        <w:rPr>
          <w:rFonts w:eastAsia="BatangChe"/>
          <w:lang w:val="es-ES"/>
        </w:rPr>
      </w:pPr>
      <w:r w:rsidRPr="00995D52">
        <w:rPr>
          <w:rFonts w:eastAsia="BatangChe"/>
          <w:lang w:val="es-ES"/>
        </w:rPr>
        <w:t>Hợp Đồng Thế Chấp này được ký kết vào ngày nêu ở đầu.</w:t>
      </w:r>
    </w:p>
    <w:tbl>
      <w:tblPr>
        <w:tblW w:w="9597" w:type="dxa"/>
        <w:jc w:val="center"/>
        <w:tblLook w:val="04A0" w:firstRow="1" w:lastRow="0" w:firstColumn="1" w:lastColumn="0" w:noHBand="0" w:noVBand="1"/>
      </w:tblPr>
      <w:tblGrid>
        <w:gridCol w:w="4798"/>
        <w:gridCol w:w="4799"/>
      </w:tblGrid>
      <w:tr w:rsidR="00B91310" w:rsidRPr="00995D52" w14:paraId="10079F75" w14:textId="77777777" w:rsidTr="00C70E9A">
        <w:trPr>
          <w:trHeight w:val="3447"/>
          <w:jc w:val="center"/>
        </w:trPr>
        <w:tc>
          <w:tcPr>
            <w:tcW w:w="4798" w:type="dxa"/>
            <w:shd w:val="clear" w:color="auto" w:fill="auto"/>
          </w:tcPr>
          <w:p w14:paraId="47300BB6" w14:textId="77777777" w:rsidR="00B91310" w:rsidRPr="00995D52" w:rsidRDefault="00B91310" w:rsidP="00C70E9A">
            <w:pPr>
              <w:spacing w:before="120"/>
              <w:ind w:right="-244"/>
              <w:jc w:val="center"/>
              <w:rPr>
                <w:rFonts w:eastAsia="BatangChe"/>
                <w:b/>
                <w:lang w:val="en-GB" w:eastAsia="ko-KR"/>
              </w:rPr>
            </w:pPr>
            <w:r w:rsidRPr="00995D52">
              <w:rPr>
                <w:rFonts w:eastAsia="BatangChe"/>
                <w:b/>
                <w:lang w:val="en-GB" w:eastAsia="ko-KR"/>
              </w:rPr>
              <w:t>Bên A</w:t>
            </w:r>
          </w:p>
          <w:p w14:paraId="193E2A59" w14:textId="77777777" w:rsidR="00B91310" w:rsidRPr="00995D52" w:rsidRDefault="00B91310" w:rsidP="00C70E9A">
            <w:pPr>
              <w:spacing w:before="120"/>
              <w:ind w:right="-244"/>
              <w:jc w:val="center"/>
              <w:rPr>
                <w:rFonts w:eastAsia="BatangChe"/>
                <w:b/>
                <w:lang w:val="en-GB" w:eastAsia="ko-KR"/>
              </w:rPr>
            </w:pPr>
          </w:p>
          <w:p w14:paraId="00EB5B06" w14:textId="77777777" w:rsidR="00B91310" w:rsidRPr="00995D52" w:rsidRDefault="00B91310" w:rsidP="00C70E9A">
            <w:pPr>
              <w:spacing w:before="120"/>
              <w:ind w:right="-244"/>
              <w:jc w:val="center"/>
              <w:rPr>
                <w:rFonts w:eastAsia="BatangChe"/>
                <w:lang w:val="en-GB" w:eastAsia="ko-KR"/>
              </w:rPr>
            </w:pPr>
          </w:p>
        </w:tc>
        <w:tc>
          <w:tcPr>
            <w:tcW w:w="4799" w:type="dxa"/>
            <w:shd w:val="clear" w:color="auto" w:fill="auto"/>
          </w:tcPr>
          <w:p w14:paraId="600F9B9E" w14:textId="77777777" w:rsidR="00B91310" w:rsidRPr="00995D52" w:rsidRDefault="00B91310" w:rsidP="00C70E9A">
            <w:pPr>
              <w:spacing w:before="120"/>
              <w:ind w:right="-496"/>
              <w:jc w:val="center"/>
              <w:rPr>
                <w:rFonts w:eastAsia="BatangChe"/>
                <w:b/>
                <w:lang w:val="en-GB" w:eastAsia="ko-KR"/>
              </w:rPr>
            </w:pPr>
            <w:r w:rsidRPr="00995D52">
              <w:rPr>
                <w:rFonts w:eastAsia="BatangChe"/>
                <w:b/>
                <w:lang w:val="en-GB" w:eastAsia="ko-KR"/>
              </w:rPr>
              <w:t>Bên B</w:t>
            </w:r>
          </w:p>
          <w:p w14:paraId="51D1DD35" w14:textId="00CF75A2" w:rsidR="00B91310" w:rsidRPr="00995D52" w:rsidRDefault="00656DD3" w:rsidP="00C70E9A">
            <w:pPr>
              <w:spacing w:before="120"/>
              <w:ind w:right="-496"/>
              <w:jc w:val="center"/>
              <w:rPr>
                <w:rFonts w:eastAsia="BatangChe"/>
                <w:b/>
                <w:lang w:val="en-GB" w:eastAsia="ko-KR"/>
              </w:rPr>
            </w:pPr>
            <w:r>
              <w:rPr>
                <w:rFonts w:eastAsia="BatangChe"/>
                <w:b/>
                <w:lang w:val="en-GB" w:eastAsia="ko-KR"/>
              </w:rPr>
              <w:t>Giám đốc</w:t>
            </w:r>
          </w:p>
          <w:p w14:paraId="7B201344" w14:textId="77777777" w:rsidR="00B91310" w:rsidRDefault="00B91310" w:rsidP="00C70E9A">
            <w:pPr>
              <w:spacing w:before="120"/>
              <w:ind w:right="-496"/>
              <w:jc w:val="center"/>
              <w:rPr>
                <w:rFonts w:eastAsia="BatangChe"/>
                <w:b/>
                <w:lang w:val="en-GB" w:eastAsia="ko-KR"/>
              </w:rPr>
            </w:pPr>
          </w:p>
          <w:p w14:paraId="18900FD1" w14:textId="77777777" w:rsidR="00B91310" w:rsidRDefault="00B91310" w:rsidP="00C70E9A">
            <w:pPr>
              <w:spacing w:before="120"/>
              <w:ind w:right="-496"/>
              <w:jc w:val="center"/>
              <w:rPr>
                <w:rFonts w:eastAsia="BatangChe"/>
                <w:b/>
                <w:lang w:val="en-GB" w:eastAsia="ko-KR"/>
              </w:rPr>
            </w:pPr>
          </w:p>
          <w:p w14:paraId="69BB7EFE" w14:textId="77777777" w:rsidR="00B91310" w:rsidRPr="00995D52" w:rsidRDefault="00B91310" w:rsidP="00C70E9A">
            <w:pPr>
              <w:spacing w:before="120"/>
              <w:ind w:right="-496"/>
              <w:jc w:val="center"/>
              <w:rPr>
                <w:rFonts w:eastAsia="BatangChe"/>
                <w:b/>
                <w:lang w:val="en-GB" w:eastAsia="ko-KR"/>
              </w:rPr>
            </w:pPr>
          </w:p>
          <w:p w14:paraId="5903CDB5" w14:textId="77777777" w:rsidR="00B91310" w:rsidRPr="00995D52" w:rsidRDefault="00B91310" w:rsidP="00C70E9A">
            <w:pPr>
              <w:spacing w:before="120"/>
              <w:ind w:right="-496"/>
              <w:rPr>
                <w:rFonts w:eastAsia="BatangChe"/>
                <w:b/>
                <w:lang w:val="en-GB" w:eastAsia="ko-KR"/>
              </w:rPr>
            </w:pPr>
          </w:p>
          <w:p w14:paraId="01F78721" w14:textId="36630766" w:rsidR="00B91310" w:rsidRPr="006F5E4F" w:rsidRDefault="00B91310" w:rsidP="00C70E9A">
            <w:pPr>
              <w:spacing w:before="120"/>
              <w:ind w:right="-496"/>
              <w:rPr>
                <w:rFonts w:eastAsia="BatangChe"/>
                <w:b/>
                <w:lang w:eastAsia="ko-KR"/>
              </w:rPr>
            </w:pPr>
            <w:r>
              <w:rPr>
                <w:rFonts w:eastAsia="BatangChe"/>
                <w:b/>
                <w:lang w:eastAsia="ko-KR"/>
              </w:rPr>
              <w:t xml:space="preserve">            </w:t>
            </w:r>
            <w:r w:rsidR="00656DD3">
              <w:rPr>
                <w:rFonts w:eastAsia="BatangChe"/>
                <w:lang w:eastAsia="ko-KR"/>
              </w:rPr>
              <w:t xml:space="preserve">             </w:t>
            </w:r>
            <w:r w:rsidR="0038514C">
              <w:rPr>
                <w:rFonts w:eastAsia="BatangChe"/>
                <w:b/>
                <w:lang w:val="en-GB"/>
              </w:rPr>
              <w:t>PARK SANG HYUK</w:t>
            </w:r>
          </w:p>
        </w:tc>
      </w:tr>
    </w:tbl>
    <w:p w14:paraId="0F7D1444" w14:textId="77777777" w:rsidR="00B91310" w:rsidRDefault="00B91310" w:rsidP="00B91310">
      <w:pPr>
        <w:pStyle w:val="Heading1"/>
        <w:spacing w:before="120"/>
      </w:pPr>
      <w:r w:rsidRPr="00995D52">
        <w:t>NGƯỜI PHIÊN DỊCH</w:t>
      </w:r>
    </w:p>
    <w:p w14:paraId="0D10E57D" w14:textId="2F826DA0" w:rsidR="00020CD8" w:rsidRPr="00020CD8" w:rsidRDefault="00020CD8" w:rsidP="00020CD8">
      <w:pPr>
        <w:jc w:val="both"/>
        <w:rPr>
          <w:bCs/>
        </w:rPr>
      </w:pPr>
      <w:r w:rsidRPr="00020CD8">
        <w:rPr>
          <w:lang w:val="vi-VN"/>
        </w:rPr>
        <w:t>Tôi</w:t>
      </w:r>
      <w:r w:rsidRPr="00020CD8">
        <w:t xml:space="preserve"> là </w:t>
      </w:r>
      <w:r w:rsidR="00C06EB4">
        <w:rPr>
          <w:rFonts w:eastAsia="BatangChe"/>
          <w:b/>
          <w:bCs/>
          <w:lang w:val="fr-FR"/>
        </w:rPr>
        <w:t>…………………….</w:t>
      </w:r>
      <w:r w:rsidRPr="00020CD8">
        <w:rPr>
          <w:rFonts w:eastAsia="BatangChe"/>
          <w:lang w:val="fr-FR"/>
        </w:rPr>
        <w:t xml:space="preserve">, </w:t>
      </w:r>
      <w:proofErr w:type="gramStart"/>
      <w:r w:rsidRPr="00020CD8">
        <w:rPr>
          <w:rFonts w:eastAsia="BatangChe"/>
          <w:lang w:val="fr-FR"/>
        </w:rPr>
        <w:t>sinh</w:t>
      </w:r>
      <w:proofErr w:type="gramEnd"/>
      <w:r w:rsidRPr="00020CD8">
        <w:rPr>
          <w:rFonts w:eastAsia="BatangChe"/>
          <w:lang w:val="fr-FR"/>
        </w:rPr>
        <w:t xml:space="preserve"> năm 1997, CCCD số </w:t>
      </w:r>
      <w:r w:rsidR="00C06EB4">
        <w:rPr>
          <w:rFonts w:eastAsia="BatangChe"/>
          <w:lang w:val="fr-FR"/>
        </w:rPr>
        <w:t>………………….</w:t>
      </w:r>
      <w:r w:rsidRPr="00020CD8">
        <w:rPr>
          <w:rFonts w:eastAsia="BatangChe"/>
          <w:lang w:val="fr-FR"/>
        </w:rPr>
        <w:t xml:space="preserve"> do Cục Cảnh sát Quản lý hành chính về trật tự xã hội cấp ngày 01/03/2023</w:t>
      </w:r>
      <w:r w:rsidRPr="00020CD8">
        <w:rPr>
          <w:color w:val="000000"/>
        </w:rPr>
        <w:t xml:space="preserve">. </w:t>
      </w:r>
      <w:r w:rsidRPr="00020CD8">
        <w:t xml:space="preserve">Tôi </w:t>
      </w:r>
      <w:r w:rsidRPr="00020CD8">
        <w:rPr>
          <w:lang w:val="vi-VN"/>
        </w:rPr>
        <w:t xml:space="preserve">cam đoan đã dịch đầy đủ, chính xác nội dung </w:t>
      </w:r>
      <w:r w:rsidRPr="00020CD8">
        <w:t xml:space="preserve">Hợp đồng thế chấp này </w:t>
      </w:r>
      <w:r w:rsidRPr="00020CD8">
        <w:rPr>
          <w:lang w:val="vi-VN"/>
        </w:rPr>
        <w:t xml:space="preserve">này từ tiếng Việt sang tiếng </w:t>
      </w:r>
      <w:r w:rsidRPr="00020CD8">
        <w:t xml:space="preserve">Hàn cho </w:t>
      </w:r>
      <w:r w:rsidRPr="00020CD8">
        <w:rPr>
          <w:bCs/>
          <w:color w:val="000000"/>
          <w:lang w:val="pt-BR"/>
        </w:rPr>
        <w:t xml:space="preserve">Ông </w:t>
      </w:r>
      <w:r w:rsidRPr="00020CD8">
        <w:rPr>
          <w:b/>
          <w:color w:val="000000"/>
          <w:spacing w:val="-8"/>
        </w:rPr>
        <w:t>PARK SANG HYUK</w:t>
      </w:r>
      <w:r w:rsidRPr="00020CD8">
        <w:rPr>
          <w:bCs/>
          <w:color w:val="000000"/>
        </w:rPr>
        <w:t xml:space="preserve">, Hộ chiếu số </w:t>
      </w:r>
      <w:r w:rsidR="00C06EB4">
        <w:rPr>
          <w:rFonts w:eastAsia="BatangChe"/>
          <w:lang w:val="en-GB"/>
        </w:rPr>
        <w:t>…………………….</w:t>
      </w:r>
      <w:r w:rsidRPr="00020CD8">
        <w:rPr>
          <w:rFonts w:eastAsia="BatangChe"/>
          <w:lang w:val="en-GB"/>
        </w:rPr>
        <w:t xml:space="preserve"> cấp ngày 09/5/2016 tại Hàn Quốc</w:t>
      </w:r>
      <w:r w:rsidRPr="00020CD8">
        <w:rPr>
          <w:lang w:val="vi-VN"/>
        </w:rPr>
        <w:t>.</w:t>
      </w:r>
      <w:r w:rsidRPr="00020CD8">
        <w:t xml:space="preserve"> </w:t>
      </w:r>
      <w:r w:rsidRPr="00020CD8">
        <w:rPr>
          <w:bCs/>
          <w:color w:val="000000"/>
          <w:lang w:val="pt-BR"/>
        </w:rPr>
        <w:t xml:space="preserve">Ông </w:t>
      </w:r>
      <w:r w:rsidRPr="00020CD8">
        <w:rPr>
          <w:b/>
          <w:color w:val="000000"/>
          <w:spacing w:val="-8"/>
        </w:rPr>
        <w:t xml:space="preserve">PARK SANG HYUK </w:t>
      </w:r>
      <w:r w:rsidRPr="00020CD8">
        <w:rPr>
          <w:bCs/>
          <w:color w:val="000000"/>
          <w:spacing w:val="-8"/>
        </w:rPr>
        <w:t>trong trạng thái tinh thần hoàn toàn tỉnh táo, minh mẫn đã được nghe phiên dịch, đã hiểu và đồng ý ký tên vào từng trang của Hợp đồng này trước mặt tôi.</w:t>
      </w:r>
      <w:r>
        <w:rPr>
          <w:bCs/>
        </w:rPr>
        <w:t xml:space="preserve"> </w:t>
      </w:r>
      <w:r w:rsidRPr="00020CD8">
        <w:t xml:space="preserve">Tôi cam đoan </w:t>
      </w:r>
      <w:r w:rsidRPr="00020CD8">
        <w:rPr>
          <w:lang w:val="vi-VN"/>
        </w:rPr>
        <w:t>chịu trách nhiệm trước pháp luật về việc phiên dịch của mình</w:t>
      </w:r>
      <w:r>
        <w:t xml:space="preserve"> và ký tên, điểm chỉ dưới đây để làm bằng chứng.</w:t>
      </w:r>
    </w:p>
    <w:p w14:paraId="4C7F2721" w14:textId="77777777" w:rsidR="00B91310" w:rsidRPr="003A2C8D" w:rsidRDefault="00B91310" w:rsidP="00B91310">
      <w:pPr>
        <w:spacing w:before="120" w:line="276" w:lineRule="auto"/>
        <w:jc w:val="center"/>
        <w:rPr>
          <w:b/>
          <w:color w:val="000000"/>
          <w:sz w:val="28"/>
          <w:szCs w:val="28"/>
        </w:rPr>
      </w:pPr>
      <w:r>
        <w:br w:type="page"/>
      </w:r>
      <w:r w:rsidRPr="003A2C8D">
        <w:rPr>
          <w:b/>
          <w:color w:val="000000"/>
          <w:sz w:val="28"/>
          <w:szCs w:val="28"/>
        </w:rPr>
        <w:lastRenderedPageBreak/>
        <w:t>LỜI CHỨNG CỦA CÔNG CHỨNG VIÊN</w:t>
      </w:r>
    </w:p>
    <w:p w14:paraId="1ECD4486" w14:textId="6EB32E0B" w:rsidR="00B91310" w:rsidRPr="00656DD3" w:rsidRDefault="00B91310" w:rsidP="00B91310">
      <w:pPr>
        <w:spacing w:before="120" w:line="276" w:lineRule="auto"/>
        <w:jc w:val="both"/>
        <w:rPr>
          <w:i/>
          <w:iCs/>
          <w:color w:val="000000"/>
          <w:lang w:val="pt-BR"/>
        </w:rPr>
      </w:pPr>
      <w:r w:rsidRPr="002C679C">
        <w:rPr>
          <w:color w:val="000000"/>
          <w:lang w:val="pt-BR"/>
        </w:rPr>
        <w:t>Hôm nay</w:t>
      </w:r>
      <w:r w:rsidRPr="00CD3D53">
        <w:rPr>
          <w:color w:val="000000"/>
          <w:lang w:val="pt-BR"/>
        </w:rPr>
        <w:t xml:space="preserve">, ngày </w:t>
      </w:r>
      <w:r w:rsidR="007D4F09">
        <w:rPr>
          <w:color w:val="000000"/>
          <w:lang w:val="pt-BR"/>
        </w:rPr>
        <w:t>01</w:t>
      </w:r>
      <w:r w:rsidRPr="00CD3D53">
        <w:rPr>
          <w:color w:val="000000"/>
          <w:lang w:val="pt-BR"/>
        </w:rPr>
        <w:t xml:space="preserve"> tháng </w:t>
      </w:r>
      <w:r w:rsidR="007D4F09">
        <w:rPr>
          <w:color w:val="000000"/>
          <w:lang w:val="pt-BR"/>
        </w:rPr>
        <w:t>8</w:t>
      </w:r>
      <w:r w:rsidRPr="00CD3D53">
        <w:rPr>
          <w:color w:val="000000"/>
          <w:lang w:val="pt-BR"/>
        </w:rPr>
        <w:t xml:space="preserve"> năm 202</w:t>
      </w:r>
      <w:r w:rsidR="00656DD3">
        <w:rPr>
          <w:color w:val="000000"/>
          <w:lang w:val="pt-BR"/>
        </w:rPr>
        <w:t>4</w:t>
      </w:r>
      <w:r w:rsidRPr="00CD3D53">
        <w:rPr>
          <w:color w:val="000000"/>
          <w:lang w:val="pt-BR"/>
        </w:rPr>
        <w:t xml:space="preserve"> </w:t>
      </w:r>
      <w:r>
        <w:rPr>
          <w:i/>
          <w:iCs/>
          <w:color w:val="000000"/>
          <w:lang w:val="pt-BR"/>
        </w:rPr>
        <w:t xml:space="preserve">(Ngày </w:t>
      </w:r>
      <w:r w:rsidR="007D4F09">
        <w:rPr>
          <w:i/>
          <w:iCs/>
          <w:color w:val="000000"/>
          <w:lang w:val="pt-BR"/>
        </w:rPr>
        <w:t>mồng một</w:t>
      </w:r>
      <w:r w:rsidRPr="00CD3D53">
        <w:rPr>
          <w:i/>
          <w:iCs/>
          <w:color w:val="000000"/>
          <w:lang w:val="pt-BR"/>
        </w:rPr>
        <w:t xml:space="preserve">, tháng </w:t>
      </w:r>
      <w:r w:rsidR="007D4F09">
        <w:rPr>
          <w:i/>
          <w:iCs/>
          <w:color w:val="000000"/>
          <w:lang w:val="pt-BR"/>
        </w:rPr>
        <w:t>tám</w:t>
      </w:r>
      <w:r w:rsidRPr="00CD3D53">
        <w:rPr>
          <w:i/>
          <w:iCs/>
          <w:color w:val="000000"/>
          <w:lang w:val="pt-BR"/>
        </w:rPr>
        <w:t xml:space="preserve">, năm hai nghìn không trăm hai </w:t>
      </w:r>
      <w:r w:rsidR="00656DD3">
        <w:rPr>
          <w:i/>
          <w:iCs/>
          <w:color w:val="000000"/>
          <w:lang w:val="pt-BR"/>
        </w:rPr>
        <w:t>tư</w:t>
      </w:r>
      <w:r w:rsidRPr="00CD3D53">
        <w:rPr>
          <w:i/>
          <w:iCs/>
          <w:color w:val="000000"/>
          <w:lang w:val="pt-BR"/>
        </w:rPr>
        <w:t>)</w:t>
      </w:r>
      <w:r w:rsidR="00656DD3">
        <w:rPr>
          <w:i/>
          <w:iCs/>
          <w:color w:val="000000"/>
          <w:lang w:val="pt-BR"/>
        </w:rPr>
        <w:t xml:space="preserve">. </w:t>
      </w:r>
      <w:r w:rsidRPr="002C679C">
        <w:rPr>
          <w:color w:val="000000"/>
          <w:lang w:val="pt-BR"/>
        </w:rPr>
        <w:t xml:space="preserve">Tại </w:t>
      </w:r>
      <w:r w:rsidR="00656DD3" w:rsidRPr="0028377F">
        <w:rPr>
          <w:lang w:val="pt-BR"/>
        </w:rPr>
        <w:t xml:space="preserve">Tại trụ sở Văn phòng Công chứng </w:t>
      </w:r>
      <w:r w:rsidR="00C06EB4">
        <w:rPr>
          <w:lang w:val="pt-BR"/>
        </w:rPr>
        <w:t>............................</w:t>
      </w:r>
      <w:r w:rsidR="00656DD3" w:rsidRPr="0028377F">
        <w:rPr>
          <w:lang w:val="pt-BR"/>
        </w:rPr>
        <w:t xml:space="preserve">, thành phố Hà Nội, địa chỉ: </w:t>
      </w:r>
      <w:r w:rsidR="00C06EB4">
        <w:rPr>
          <w:lang w:val="pt-BR"/>
        </w:rPr>
        <w:t>............................................</w:t>
      </w:r>
      <w:r w:rsidR="00656DD3">
        <w:rPr>
          <w:lang w:val="pt-BR"/>
        </w:rPr>
        <w:t>.</w:t>
      </w:r>
    </w:p>
    <w:p w14:paraId="43CA91A9" w14:textId="3A6ED04D" w:rsidR="00B91310" w:rsidRPr="0038514C" w:rsidRDefault="00B91310" w:rsidP="00B91310">
      <w:pPr>
        <w:spacing w:line="276" w:lineRule="auto"/>
        <w:ind w:right="-29"/>
        <w:jc w:val="both"/>
        <w:rPr>
          <w:lang w:val="pt-BR"/>
        </w:rPr>
      </w:pPr>
      <w:r w:rsidRPr="002C679C">
        <w:rPr>
          <w:lang w:val="vi-VN"/>
        </w:rPr>
        <w:t xml:space="preserve">Tôi: </w:t>
      </w:r>
      <w:r w:rsidR="00C06EB4">
        <w:rPr>
          <w:b/>
          <w:lang w:val="pt-BR"/>
        </w:rPr>
        <w:t>............................</w:t>
      </w:r>
      <w:r w:rsidRPr="0038514C">
        <w:rPr>
          <w:lang w:val="pt-BR"/>
        </w:rPr>
        <w:t>,</w:t>
      </w:r>
      <w:r w:rsidRPr="002C679C">
        <w:rPr>
          <w:bCs/>
          <w:i/>
          <w:iCs/>
          <w:lang w:val="vi-VN"/>
        </w:rPr>
        <w:t xml:space="preserve"> </w:t>
      </w:r>
      <w:r w:rsidRPr="002C679C">
        <w:rPr>
          <w:lang w:val="vi-VN"/>
        </w:rPr>
        <w:t>Công chứng viên,</w:t>
      </w:r>
      <w:r w:rsidRPr="0038514C">
        <w:rPr>
          <w:lang w:val="pt-BR"/>
        </w:rPr>
        <w:t xml:space="preserve"> trong phạm vi trách nhiệm của mình theo quy định của pháp luật,</w:t>
      </w:r>
    </w:p>
    <w:p w14:paraId="4D42D716" w14:textId="77777777" w:rsidR="00B91310" w:rsidRPr="002C679C" w:rsidRDefault="00B91310" w:rsidP="00B91310">
      <w:pPr>
        <w:spacing w:before="120" w:line="276" w:lineRule="auto"/>
        <w:jc w:val="center"/>
        <w:rPr>
          <w:color w:val="000000"/>
          <w:lang w:val="fr-FR"/>
        </w:rPr>
      </w:pPr>
      <w:r w:rsidRPr="002C679C">
        <w:rPr>
          <w:b/>
          <w:color w:val="000000"/>
          <w:lang w:val="fr-FR"/>
        </w:rPr>
        <w:t>CHỨNG NHẬN</w:t>
      </w:r>
      <w:r w:rsidRPr="002C679C">
        <w:rPr>
          <w:color w:val="000000"/>
          <w:lang w:val="fr-FR"/>
        </w:rPr>
        <w:t>:</w:t>
      </w:r>
    </w:p>
    <w:p w14:paraId="184246E7" w14:textId="4FF32B8A" w:rsidR="00B91310" w:rsidRPr="0038514C" w:rsidRDefault="00B91310" w:rsidP="00B91310">
      <w:pPr>
        <w:spacing w:before="120" w:line="276" w:lineRule="auto"/>
        <w:jc w:val="center"/>
        <w:rPr>
          <w:b/>
          <w:bCs/>
          <w:i/>
          <w:iCs/>
          <w:color w:val="000000"/>
          <w:lang w:val="pt-BR"/>
        </w:rPr>
      </w:pPr>
      <w:r w:rsidRPr="003A2C8D">
        <w:rPr>
          <w:b/>
          <w:bCs/>
          <w:i/>
          <w:iCs/>
          <w:color w:val="000000"/>
          <w:spacing w:val="-6"/>
          <w:lang w:val="pt-BR"/>
        </w:rPr>
        <w:t xml:space="preserve">Hợp đồng thế chấp </w:t>
      </w:r>
      <w:r w:rsidR="005A6ACD">
        <w:rPr>
          <w:b/>
          <w:bCs/>
          <w:i/>
          <w:iCs/>
          <w:color w:val="000000"/>
          <w:spacing w:val="-6"/>
          <w:lang w:val="pt-BR"/>
        </w:rPr>
        <w:t>căn hộ chung cư</w:t>
      </w:r>
      <w:r w:rsidRPr="003A2C8D">
        <w:rPr>
          <w:b/>
          <w:bCs/>
          <w:i/>
          <w:iCs/>
          <w:color w:val="000000"/>
          <w:spacing w:val="-6"/>
          <w:lang w:val="pt-BR"/>
        </w:rPr>
        <w:t xml:space="preserve"> này</w:t>
      </w:r>
      <w:r w:rsidRPr="0038514C">
        <w:rPr>
          <w:b/>
          <w:bCs/>
          <w:i/>
          <w:iCs/>
          <w:color w:val="000000"/>
          <w:lang w:val="pt-BR"/>
        </w:rPr>
        <w:t xml:space="preserve"> được giao kết giữa:</w:t>
      </w:r>
    </w:p>
    <w:p w14:paraId="615AB519" w14:textId="7BBD629F" w:rsidR="004C68CB" w:rsidRPr="004C68CB" w:rsidRDefault="004C68CB" w:rsidP="004C68CB">
      <w:pPr>
        <w:tabs>
          <w:tab w:val="left" w:pos="720"/>
        </w:tabs>
        <w:spacing w:before="120"/>
        <w:ind w:left="360"/>
        <w:jc w:val="both"/>
        <w:rPr>
          <w:rFonts w:eastAsia="BatangChe"/>
          <w:b/>
          <w:lang w:val="en-GB"/>
        </w:rPr>
      </w:pPr>
      <w:r>
        <w:rPr>
          <w:rFonts w:eastAsia="BatangChe"/>
          <w:b/>
          <w:lang w:val="en-GB"/>
        </w:rPr>
        <w:t xml:space="preserve">A. </w:t>
      </w:r>
      <w:r w:rsidRPr="004C68CB">
        <w:rPr>
          <w:rFonts w:eastAsia="BatangChe"/>
          <w:b/>
          <w:lang w:val="en-GB"/>
        </w:rPr>
        <w:t>BÊN THẾ CHẤP</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508"/>
      </w:tblGrid>
      <w:tr w:rsidR="004C68CB" w:rsidRPr="00995D52" w14:paraId="092F8158" w14:textId="77777777" w:rsidTr="001A63DC">
        <w:tc>
          <w:tcPr>
            <w:tcW w:w="3113" w:type="dxa"/>
          </w:tcPr>
          <w:p w14:paraId="6FE273D8" w14:textId="77777777" w:rsidR="004C68CB" w:rsidRPr="00995D52" w:rsidRDefault="004C68CB"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995D52">
              <w:rPr>
                <w:rFonts w:ascii="Times New Roman" w:eastAsia="BatangChe" w:hAnsi="Times New Roman"/>
                <w:sz w:val="24"/>
                <w:szCs w:val="24"/>
                <w:lang w:val="en-GB"/>
              </w:rPr>
              <w:t>Họ tên</w:t>
            </w:r>
            <w:r>
              <w:rPr>
                <w:rFonts w:ascii="Times New Roman" w:eastAsia="BatangChe" w:hAnsi="Times New Roman"/>
                <w:sz w:val="24"/>
                <w:szCs w:val="24"/>
                <w:lang w:val="en-GB"/>
              </w:rPr>
              <w:t>:</w:t>
            </w:r>
          </w:p>
        </w:tc>
        <w:tc>
          <w:tcPr>
            <w:tcW w:w="5508" w:type="dxa"/>
          </w:tcPr>
          <w:p w14:paraId="5D8317A8" w14:textId="4B7A4E29" w:rsidR="004C68CB" w:rsidRPr="0038514C" w:rsidRDefault="004C68CB" w:rsidP="00C06EB4">
            <w:pPr>
              <w:tabs>
                <w:tab w:val="left" w:pos="360"/>
              </w:tabs>
              <w:jc w:val="both"/>
              <w:rPr>
                <w:rFonts w:eastAsia="BatangChe"/>
                <w:b/>
                <w:bCs/>
                <w:lang w:eastAsia="ko-KR"/>
              </w:rPr>
            </w:pPr>
            <w:r>
              <w:rPr>
                <w:noProof/>
              </w:rPr>
              <w:t xml:space="preserve">Ông </w:t>
            </w:r>
            <w:r w:rsidR="00C06EB4">
              <w:rPr>
                <w:b/>
                <w:bCs/>
                <w:noProof/>
              </w:rPr>
              <w:t>………………….</w:t>
            </w:r>
          </w:p>
        </w:tc>
      </w:tr>
      <w:tr w:rsidR="004C68CB" w:rsidRPr="00995D52" w14:paraId="1090F232" w14:textId="77777777" w:rsidTr="001A63DC">
        <w:tc>
          <w:tcPr>
            <w:tcW w:w="3113" w:type="dxa"/>
          </w:tcPr>
          <w:p w14:paraId="7E81C35D" w14:textId="77777777" w:rsidR="004C68CB" w:rsidRPr="00DC5A46" w:rsidRDefault="004C68CB"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DC5A46">
              <w:rPr>
                <w:rFonts w:ascii="Times New Roman" w:eastAsia="BatangChe" w:hAnsi="Times New Roman"/>
                <w:sz w:val="24"/>
                <w:szCs w:val="24"/>
                <w:lang w:val="en-GB" w:eastAsia="ko-KR"/>
              </w:rPr>
              <w:t xml:space="preserve">Ngày </w:t>
            </w:r>
            <w:r>
              <w:rPr>
                <w:rFonts w:ascii="Times New Roman" w:eastAsia="BatangChe" w:hAnsi="Times New Roman"/>
                <w:sz w:val="24"/>
                <w:szCs w:val="24"/>
                <w:lang w:val="en-GB" w:eastAsia="ko-KR"/>
              </w:rPr>
              <w:t>sinh:</w:t>
            </w:r>
          </w:p>
        </w:tc>
        <w:tc>
          <w:tcPr>
            <w:tcW w:w="5508" w:type="dxa"/>
          </w:tcPr>
          <w:p w14:paraId="5330C20B" w14:textId="59E00DDC" w:rsidR="004C68CB" w:rsidRPr="00DC5A46" w:rsidRDefault="00C06EB4" w:rsidP="00C06EB4">
            <w:pPr>
              <w:tabs>
                <w:tab w:val="left" w:pos="360"/>
              </w:tabs>
              <w:jc w:val="both"/>
              <w:rPr>
                <w:rFonts w:eastAsia="BatangChe"/>
              </w:rPr>
            </w:pPr>
            <w:r>
              <w:rPr>
                <w:rFonts w:eastAsia="BatangChe"/>
              </w:rPr>
              <w:t>…</w:t>
            </w:r>
            <w:r w:rsidR="004C68CB">
              <w:rPr>
                <w:rFonts w:eastAsia="BatangChe"/>
              </w:rPr>
              <w:t>/</w:t>
            </w:r>
            <w:r>
              <w:rPr>
                <w:rFonts w:eastAsia="BatangChe"/>
              </w:rPr>
              <w:t>…</w:t>
            </w:r>
            <w:r w:rsidR="004C68CB">
              <w:rPr>
                <w:rFonts w:eastAsia="BatangChe"/>
              </w:rPr>
              <w:t>/</w:t>
            </w:r>
            <w:r>
              <w:rPr>
                <w:rFonts w:eastAsia="BatangChe"/>
              </w:rPr>
              <w:t>…..</w:t>
            </w:r>
          </w:p>
        </w:tc>
      </w:tr>
      <w:tr w:rsidR="004C68CB" w:rsidRPr="00995D52" w14:paraId="0F2B581A" w14:textId="77777777" w:rsidTr="001A63DC">
        <w:tc>
          <w:tcPr>
            <w:tcW w:w="3113" w:type="dxa"/>
          </w:tcPr>
          <w:p w14:paraId="23A8259B" w14:textId="77777777" w:rsidR="004C68CB" w:rsidRPr="00995D52" w:rsidRDefault="004C68CB" w:rsidP="001A63DC">
            <w:pPr>
              <w:pStyle w:val="ListParagraph"/>
              <w:numPr>
                <w:ilvl w:val="0"/>
                <w:numId w:val="5"/>
              </w:numPr>
              <w:tabs>
                <w:tab w:val="left" w:pos="360"/>
              </w:tabs>
              <w:spacing w:after="0" w:line="240" w:lineRule="auto"/>
              <w:rPr>
                <w:rFonts w:ascii="Times New Roman" w:eastAsia="BatangChe" w:hAnsi="Times New Roman"/>
                <w:sz w:val="24"/>
                <w:szCs w:val="24"/>
                <w:lang w:val="en-GB"/>
              </w:rPr>
            </w:pPr>
            <w:r>
              <w:rPr>
                <w:rFonts w:ascii="Times New Roman" w:eastAsia="BatangChe" w:hAnsi="Times New Roman"/>
                <w:sz w:val="24"/>
                <w:szCs w:val="24"/>
                <w:lang w:val="en-GB" w:eastAsia="ko-KR"/>
              </w:rPr>
              <w:t>CCCD/CMND/hộ chiếu số:</w:t>
            </w:r>
          </w:p>
        </w:tc>
        <w:tc>
          <w:tcPr>
            <w:tcW w:w="5508" w:type="dxa"/>
          </w:tcPr>
          <w:p w14:paraId="04B7830E" w14:textId="362BAB94" w:rsidR="004C68CB" w:rsidRPr="00995D52" w:rsidRDefault="00C06EB4" w:rsidP="001A63DC">
            <w:pPr>
              <w:tabs>
                <w:tab w:val="left" w:pos="360"/>
              </w:tabs>
              <w:jc w:val="both"/>
              <w:rPr>
                <w:rFonts w:eastAsia="BatangChe"/>
              </w:rPr>
            </w:pPr>
            <w:r>
              <w:rPr>
                <w:noProof/>
              </w:rPr>
              <w:t>………………….</w:t>
            </w:r>
            <w:r w:rsidR="004C68CB">
              <w:rPr>
                <w:noProof/>
              </w:rPr>
              <w:t xml:space="preserve"> do Cục Cảnh sát QLHC về TTXH cấp ngày 01/07/2022</w:t>
            </w:r>
          </w:p>
        </w:tc>
      </w:tr>
      <w:tr w:rsidR="004C68CB" w:rsidRPr="00995D52" w14:paraId="5EE2BE63" w14:textId="77777777" w:rsidTr="001A63DC">
        <w:tc>
          <w:tcPr>
            <w:tcW w:w="3113" w:type="dxa"/>
            <w:tcBorders>
              <w:bottom w:val="single" w:sz="4" w:space="0" w:color="auto"/>
            </w:tcBorders>
          </w:tcPr>
          <w:p w14:paraId="0CDF90C6" w14:textId="77777777" w:rsidR="004C68CB" w:rsidRPr="00995D52" w:rsidRDefault="004C68CB" w:rsidP="001A63DC">
            <w:pPr>
              <w:pStyle w:val="ListParagraph"/>
              <w:numPr>
                <w:ilvl w:val="0"/>
                <w:numId w:val="5"/>
              </w:numPr>
              <w:tabs>
                <w:tab w:val="left" w:pos="360"/>
              </w:tabs>
              <w:spacing w:after="0" w:line="240" w:lineRule="auto"/>
              <w:rPr>
                <w:rFonts w:ascii="Times New Roman" w:eastAsia="BatangChe" w:hAnsi="Times New Roman"/>
                <w:sz w:val="24"/>
                <w:szCs w:val="24"/>
                <w:lang w:val="en-GB" w:eastAsia="ko-KR"/>
              </w:rPr>
            </w:pPr>
            <w:r>
              <w:rPr>
                <w:rFonts w:ascii="Times New Roman" w:eastAsia="BatangChe" w:hAnsi="Times New Roman"/>
                <w:sz w:val="24"/>
                <w:szCs w:val="24"/>
                <w:lang w:val="en-GB" w:eastAsia="ko-KR"/>
              </w:rPr>
              <w:t>Nơi</w:t>
            </w:r>
            <w:r w:rsidRPr="00995D52">
              <w:rPr>
                <w:rFonts w:ascii="Times New Roman" w:eastAsia="BatangChe" w:hAnsi="Times New Roman"/>
                <w:sz w:val="24"/>
                <w:szCs w:val="24"/>
                <w:lang w:val="en-GB" w:eastAsia="ko-KR"/>
              </w:rPr>
              <w:t xml:space="preserve"> thường trú </w:t>
            </w:r>
            <w:r>
              <w:rPr>
                <w:rFonts w:ascii="Times New Roman" w:eastAsia="BatangChe" w:hAnsi="Times New Roman"/>
                <w:sz w:val="24"/>
                <w:szCs w:val="24"/>
                <w:lang w:val="en-GB" w:eastAsia="ko-KR"/>
              </w:rPr>
              <w:t xml:space="preserve">(theo CCCD) </w:t>
            </w:r>
            <w:r w:rsidRPr="00995D52">
              <w:rPr>
                <w:rFonts w:ascii="Times New Roman" w:eastAsia="BatangChe" w:hAnsi="Times New Roman"/>
                <w:sz w:val="24"/>
                <w:szCs w:val="24"/>
                <w:lang w:val="en-GB" w:eastAsia="ko-KR"/>
              </w:rPr>
              <w:t>tại</w:t>
            </w:r>
            <w:r>
              <w:rPr>
                <w:rFonts w:ascii="Times New Roman" w:eastAsia="BatangChe" w:hAnsi="Times New Roman"/>
                <w:sz w:val="24"/>
                <w:szCs w:val="24"/>
                <w:lang w:val="en-GB" w:eastAsia="ko-KR"/>
              </w:rPr>
              <w:t>:</w:t>
            </w:r>
          </w:p>
        </w:tc>
        <w:tc>
          <w:tcPr>
            <w:tcW w:w="5508" w:type="dxa"/>
            <w:tcBorders>
              <w:bottom w:val="single" w:sz="4" w:space="0" w:color="auto"/>
            </w:tcBorders>
          </w:tcPr>
          <w:p w14:paraId="77C1BFA9" w14:textId="32F0DADA" w:rsidR="004C68CB" w:rsidRPr="00BC49AF" w:rsidRDefault="00C06EB4" w:rsidP="001A63DC">
            <w:pPr>
              <w:tabs>
                <w:tab w:val="left" w:pos="360"/>
              </w:tabs>
              <w:jc w:val="both"/>
              <w:rPr>
                <w:noProof/>
                <w:vertAlign w:val="subscript"/>
              </w:rPr>
            </w:pPr>
            <w:r>
              <w:rPr>
                <w:bCs/>
                <w:iCs/>
              </w:rPr>
              <w:t>………………………………..</w:t>
            </w:r>
          </w:p>
        </w:tc>
      </w:tr>
    </w:tbl>
    <w:p w14:paraId="3BAECFE1" w14:textId="77777777" w:rsidR="004C68CB" w:rsidRDefault="004C68CB" w:rsidP="004C68CB">
      <w:pPr>
        <w:tabs>
          <w:tab w:val="left" w:pos="360"/>
        </w:tabs>
        <w:spacing w:before="120" w:after="120" w:line="264" w:lineRule="auto"/>
        <w:jc w:val="both"/>
        <w:rPr>
          <w:rFonts w:eastAsia="BatangChe"/>
          <w:lang w:val="fr-FR"/>
        </w:rPr>
      </w:pPr>
      <w:r w:rsidRPr="00995D52">
        <w:rPr>
          <w:rFonts w:eastAsia="BatangChe"/>
          <w:lang w:val="fr-FR"/>
        </w:rPr>
        <w:tab/>
      </w:r>
      <w:r w:rsidRPr="00995D52">
        <w:rPr>
          <w:rFonts w:eastAsia="BatangChe"/>
          <w:lang w:val="fr-FR"/>
        </w:rPr>
        <w:tab/>
      </w:r>
      <w:r w:rsidRPr="002C13E9">
        <w:rPr>
          <w:rFonts w:eastAsia="BatangChe"/>
          <w:lang w:val="fr-FR"/>
        </w:rPr>
        <w:t>Cùng vợ là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508"/>
      </w:tblGrid>
      <w:tr w:rsidR="004C68CB" w:rsidRPr="00995D52" w14:paraId="7B26BF2F" w14:textId="77777777" w:rsidTr="001A63DC">
        <w:tc>
          <w:tcPr>
            <w:tcW w:w="3113" w:type="dxa"/>
          </w:tcPr>
          <w:p w14:paraId="3C69C481" w14:textId="77777777" w:rsidR="004C68CB" w:rsidRPr="00995D52" w:rsidRDefault="004C68CB"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995D52">
              <w:rPr>
                <w:rFonts w:ascii="Times New Roman" w:eastAsia="BatangChe" w:hAnsi="Times New Roman"/>
                <w:sz w:val="24"/>
                <w:szCs w:val="24"/>
                <w:lang w:val="en-GB"/>
              </w:rPr>
              <w:t>Họ tên</w:t>
            </w:r>
            <w:r>
              <w:rPr>
                <w:rFonts w:ascii="Times New Roman" w:eastAsia="BatangChe" w:hAnsi="Times New Roman"/>
                <w:sz w:val="24"/>
                <w:szCs w:val="24"/>
                <w:lang w:val="en-GB"/>
              </w:rPr>
              <w:t>:</w:t>
            </w:r>
          </w:p>
        </w:tc>
        <w:tc>
          <w:tcPr>
            <w:tcW w:w="5508" w:type="dxa"/>
          </w:tcPr>
          <w:p w14:paraId="40A45391" w14:textId="5CF9F5B8" w:rsidR="004C68CB" w:rsidRPr="0038514C" w:rsidRDefault="004C68CB" w:rsidP="00C06EB4">
            <w:pPr>
              <w:tabs>
                <w:tab w:val="left" w:pos="360"/>
              </w:tabs>
              <w:jc w:val="both"/>
              <w:rPr>
                <w:rFonts w:eastAsia="BatangChe"/>
                <w:b/>
                <w:bCs/>
                <w:lang w:eastAsia="ko-KR"/>
              </w:rPr>
            </w:pPr>
            <w:r>
              <w:rPr>
                <w:noProof/>
              </w:rPr>
              <w:t xml:space="preserve">Bà </w:t>
            </w:r>
            <w:r w:rsidR="00C06EB4">
              <w:rPr>
                <w:b/>
                <w:bCs/>
                <w:noProof/>
              </w:rPr>
              <w:t>………………………….</w:t>
            </w:r>
          </w:p>
        </w:tc>
      </w:tr>
      <w:tr w:rsidR="004C68CB" w:rsidRPr="00995D52" w14:paraId="5FD83EFC" w14:textId="77777777" w:rsidTr="001A63DC">
        <w:tc>
          <w:tcPr>
            <w:tcW w:w="3113" w:type="dxa"/>
          </w:tcPr>
          <w:p w14:paraId="1881624A" w14:textId="77777777" w:rsidR="004C68CB" w:rsidRPr="00DC5A46" w:rsidRDefault="004C68CB"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DC5A46">
              <w:rPr>
                <w:rFonts w:ascii="Times New Roman" w:eastAsia="BatangChe" w:hAnsi="Times New Roman"/>
                <w:sz w:val="24"/>
                <w:szCs w:val="24"/>
                <w:lang w:val="en-GB" w:eastAsia="ko-KR"/>
              </w:rPr>
              <w:t xml:space="preserve">Ngày </w:t>
            </w:r>
            <w:r>
              <w:rPr>
                <w:rFonts w:ascii="Times New Roman" w:eastAsia="BatangChe" w:hAnsi="Times New Roman"/>
                <w:sz w:val="24"/>
                <w:szCs w:val="24"/>
                <w:lang w:val="en-GB" w:eastAsia="ko-KR"/>
              </w:rPr>
              <w:t>sinh:</w:t>
            </w:r>
          </w:p>
        </w:tc>
        <w:tc>
          <w:tcPr>
            <w:tcW w:w="5508" w:type="dxa"/>
          </w:tcPr>
          <w:p w14:paraId="36A4803C" w14:textId="77777777" w:rsidR="004C68CB" w:rsidRPr="00DC5A46" w:rsidRDefault="004C68CB" w:rsidP="001A63DC">
            <w:pPr>
              <w:tabs>
                <w:tab w:val="left" w:pos="360"/>
              </w:tabs>
              <w:jc w:val="both"/>
              <w:rPr>
                <w:rFonts w:eastAsia="BatangChe"/>
              </w:rPr>
            </w:pPr>
            <w:r>
              <w:rPr>
                <w:rFonts w:eastAsia="BatangChe"/>
              </w:rPr>
              <w:t>15/07/1993</w:t>
            </w:r>
          </w:p>
        </w:tc>
      </w:tr>
      <w:tr w:rsidR="004C68CB" w:rsidRPr="00995D52" w14:paraId="5C243712" w14:textId="77777777" w:rsidTr="001A63DC">
        <w:tc>
          <w:tcPr>
            <w:tcW w:w="3113" w:type="dxa"/>
          </w:tcPr>
          <w:p w14:paraId="05F52470" w14:textId="77777777" w:rsidR="004C68CB" w:rsidRPr="00995D52" w:rsidRDefault="004C68CB" w:rsidP="001A63DC">
            <w:pPr>
              <w:pStyle w:val="ListParagraph"/>
              <w:numPr>
                <w:ilvl w:val="0"/>
                <w:numId w:val="5"/>
              </w:numPr>
              <w:tabs>
                <w:tab w:val="left" w:pos="360"/>
              </w:tabs>
              <w:spacing w:after="0" w:line="240" w:lineRule="auto"/>
              <w:rPr>
                <w:rFonts w:ascii="Times New Roman" w:eastAsia="BatangChe" w:hAnsi="Times New Roman"/>
                <w:sz w:val="24"/>
                <w:szCs w:val="24"/>
                <w:lang w:val="en-GB"/>
              </w:rPr>
            </w:pPr>
            <w:r>
              <w:rPr>
                <w:rFonts w:ascii="Times New Roman" w:eastAsia="BatangChe" w:hAnsi="Times New Roman"/>
                <w:sz w:val="24"/>
                <w:szCs w:val="24"/>
                <w:lang w:val="en-GB" w:eastAsia="ko-KR"/>
              </w:rPr>
              <w:t>CCCD/CMND/hộ chiếu số:</w:t>
            </w:r>
          </w:p>
        </w:tc>
        <w:tc>
          <w:tcPr>
            <w:tcW w:w="5508" w:type="dxa"/>
          </w:tcPr>
          <w:p w14:paraId="28839CD4" w14:textId="1A1588B9" w:rsidR="004C68CB" w:rsidRPr="00995D52" w:rsidRDefault="00C06EB4" w:rsidP="001A63DC">
            <w:pPr>
              <w:tabs>
                <w:tab w:val="left" w:pos="360"/>
              </w:tabs>
              <w:jc w:val="both"/>
              <w:rPr>
                <w:rFonts w:eastAsia="BatangChe"/>
              </w:rPr>
            </w:pPr>
            <w:r>
              <w:rPr>
                <w:noProof/>
              </w:rPr>
              <w:t>………………</w:t>
            </w:r>
            <w:r w:rsidR="004C68CB">
              <w:rPr>
                <w:noProof/>
              </w:rPr>
              <w:t xml:space="preserve"> do Cục Cảnh sát QLHC về TTXH cấp ngày 01/03/2024. </w:t>
            </w:r>
          </w:p>
        </w:tc>
      </w:tr>
      <w:tr w:rsidR="004C68CB" w:rsidRPr="00995D52" w14:paraId="0D2C146D" w14:textId="77777777" w:rsidTr="001A63DC">
        <w:tc>
          <w:tcPr>
            <w:tcW w:w="3113" w:type="dxa"/>
            <w:tcBorders>
              <w:bottom w:val="single" w:sz="4" w:space="0" w:color="auto"/>
            </w:tcBorders>
          </w:tcPr>
          <w:p w14:paraId="7461A75F" w14:textId="77777777" w:rsidR="004C68CB" w:rsidRPr="00995D52" w:rsidRDefault="004C68CB" w:rsidP="001A63DC">
            <w:pPr>
              <w:pStyle w:val="ListParagraph"/>
              <w:numPr>
                <w:ilvl w:val="0"/>
                <w:numId w:val="5"/>
              </w:numPr>
              <w:tabs>
                <w:tab w:val="left" w:pos="360"/>
              </w:tabs>
              <w:spacing w:after="0" w:line="240" w:lineRule="auto"/>
              <w:rPr>
                <w:rFonts w:ascii="Times New Roman" w:eastAsia="BatangChe" w:hAnsi="Times New Roman"/>
                <w:sz w:val="24"/>
                <w:szCs w:val="24"/>
                <w:lang w:val="en-GB" w:eastAsia="ko-KR"/>
              </w:rPr>
            </w:pPr>
            <w:r>
              <w:rPr>
                <w:rFonts w:ascii="Times New Roman" w:eastAsia="BatangChe" w:hAnsi="Times New Roman"/>
                <w:sz w:val="24"/>
                <w:szCs w:val="24"/>
                <w:lang w:val="en-GB" w:eastAsia="ko-KR"/>
              </w:rPr>
              <w:t>Nơi</w:t>
            </w:r>
            <w:r w:rsidRPr="00995D52">
              <w:rPr>
                <w:rFonts w:ascii="Times New Roman" w:eastAsia="BatangChe" w:hAnsi="Times New Roman"/>
                <w:sz w:val="24"/>
                <w:szCs w:val="24"/>
                <w:lang w:val="en-GB" w:eastAsia="ko-KR"/>
              </w:rPr>
              <w:t xml:space="preserve"> thường trú </w:t>
            </w:r>
            <w:r>
              <w:rPr>
                <w:rFonts w:ascii="Times New Roman" w:eastAsia="BatangChe" w:hAnsi="Times New Roman"/>
                <w:sz w:val="24"/>
                <w:szCs w:val="24"/>
                <w:lang w:val="en-GB" w:eastAsia="ko-KR"/>
              </w:rPr>
              <w:t xml:space="preserve">(theo CCCD) </w:t>
            </w:r>
            <w:r w:rsidRPr="00995D52">
              <w:rPr>
                <w:rFonts w:ascii="Times New Roman" w:eastAsia="BatangChe" w:hAnsi="Times New Roman"/>
                <w:sz w:val="24"/>
                <w:szCs w:val="24"/>
                <w:lang w:val="en-GB" w:eastAsia="ko-KR"/>
              </w:rPr>
              <w:t>tại</w:t>
            </w:r>
            <w:r>
              <w:rPr>
                <w:rFonts w:ascii="Times New Roman" w:eastAsia="BatangChe" w:hAnsi="Times New Roman"/>
                <w:sz w:val="24"/>
                <w:szCs w:val="24"/>
                <w:lang w:val="en-GB" w:eastAsia="ko-KR"/>
              </w:rPr>
              <w:t>:</w:t>
            </w:r>
          </w:p>
        </w:tc>
        <w:tc>
          <w:tcPr>
            <w:tcW w:w="5508" w:type="dxa"/>
            <w:tcBorders>
              <w:bottom w:val="single" w:sz="4" w:space="0" w:color="auto"/>
            </w:tcBorders>
          </w:tcPr>
          <w:p w14:paraId="615ECEB0" w14:textId="34E83A1D" w:rsidR="004C68CB" w:rsidRPr="00BC49AF" w:rsidRDefault="00C06EB4" w:rsidP="001A63DC">
            <w:pPr>
              <w:tabs>
                <w:tab w:val="left" w:pos="360"/>
              </w:tabs>
              <w:jc w:val="both"/>
              <w:rPr>
                <w:noProof/>
                <w:vertAlign w:val="subscript"/>
              </w:rPr>
            </w:pPr>
            <w:r>
              <w:rPr>
                <w:bCs/>
                <w:iCs/>
              </w:rPr>
              <w:t>……………………….</w:t>
            </w:r>
          </w:p>
        </w:tc>
      </w:tr>
    </w:tbl>
    <w:p w14:paraId="6F184EF2" w14:textId="77777777" w:rsidR="004C68CB" w:rsidRPr="00995D52" w:rsidRDefault="004C68CB" w:rsidP="004C68CB">
      <w:pPr>
        <w:tabs>
          <w:tab w:val="left" w:pos="360"/>
        </w:tabs>
        <w:spacing w:before="120"/>
        <w:jc w:val="both"/>
        <w:rPr>
          <w:rFonts w:eastAsia="BatangChe"/>
          <w:lang w:val="fr-FR"/>
        </w:rPr>
      </w:pPr>
      <w:r>
        <w:rPr>
          <w:rFonts w:eastAsia="BatangChe"/>
          <w:lang w:val="fr-FR"/>
        </w:rPr>
        <w:tab/>
      </w:r>
      <w:r w:rsidRPr="00995D52">
        <w:rPr>
          <w:rFonts w:eastAsia="BatangChe"/>
          <w:lang w:val="fr-FR"/>
        </w:rPr>
        <w:t>(Sau đây được gọi tắt là “</w:t>
      </w:r>
      <w:r w:rsidRPr="00995D52">
        <w:rPr>
          <w:rFonts w:eastAsia="BatangChe"/>
          <w:b/>
          <w:lang w:val="fr-FR"/>
        </w:rPr>
        <w:t>Bên A</w:t>
      </w:r>
      <w:r w:rsidRPr="00995D52">
        <w:rPr>
          <w:rFonts w:eastAsia="BatangChe"/>
          <w:lang w:val="fr-FR"/>
        </w:rPr>
        <w:t>”)</w:t>
      </w:r>
    </w:p>
    <w:p w14:paraId="12998058" w14:textId="77777777" w:rsidR="004C68CB" w:rsidRPr="00995D52" w:rsidRDefault="004C68CB" w:rsidP="004C68CB">
      <w:pPr>
        <w:tabs>
          <w:tab w:val="left" w:pos="360"/>
        </w:tabs>
        <w:spacing w:before="120"/>
        <w:jc w:val="both"/>
        <w:rPr>
          <w:rFonts w:eastAsia="BatangChe"/>
          <w:lang w:val="fr-FR"/>
        </w:rPr>
      </w:pPr>
      <w:r w:rsidRPr="00995D52">
        <w:rPr>
          <w:rFonts w:eastAsia="BatangChe"/>
          <w:b/>
          <w:lang w:val="fr-FR"/>
        </w:rPr>
        <w:tab/>
      </w:r>
      <w:r w:rsidRPr="00995D52">
        <w:rPr>
          <w:rFonts w:eastAsia="BatangChe"/>
          <w:b/>
          <w:lang w:val="fr-FR"/>
        </w:rPr>
        <w:tab/>
      </w:r>
      <w:r w:rsidRPr="00995D52">
        <w:rPr>
          <w:rFonts w:eastAsia="BatangChe"/>
          <w:lang w:val="fr-FR"/>
        </w:rPr>
        <w:t>Và</w:t>
      </w:r>
    </w:p>
    <w:p w14:paraId="25DD6F23" w14:textId="77777777" w:rsidR="004C68CB" w:rsidRPr="00995D52" w:rsidRDefault="004C68CB" w:rsidP="004C68CB">
      <w:pPr>
        <w:tabs>
          <w:tab w:val="left" w:pos="720"/>
        </w:tabs>
        <w:spacing w:before="120"/>
        <w:jc w:val="both"/>
        <w:rPr>
          <w:rFonts w:eastAsia="BatangChe"/>
          <w:lang w:val="fr-FR"/>
        </w:rPr>
      </w:pPr>
      <w:r w:rsidRPr="00995D52">
        <w:rPr>
          <w:rFonts w:eastAsia="BatangChe"/>
          <w:b/>
          <w:lang w:val="fr-FR"/>
        </w:rPr>
        <w:t>B.</w:t>
      </w:r>
      <w:r w:rsidRPr="00995D52">
        <w:rPr>
          <w:rFonts w:eastAsia="BatangChe"/>
          <w:b/>
          <w:lang w:val="fr-FR"/>
        </w:rPr>
        <w:tab/>
        <w:t>BÊN NHẬN THẾ CHẤP</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521"/>
      </w:tblGrid>
      <w:tr w:rsidR="004C68CB" w:rsidRPr="00995D52" w14:paraId="5AA81C75" w14:textId="77777777" w:rsidTr="001A63DC">
        <w:tc>
          <w:tcPr>
            <w:tcW w:w="3100" w:type="dxa"/>
            <w:shd w:val="clear" w:color="auto" w:fill="auto"/>
          </w:tcPr>
          <w:p w14:paraId="3AFD49E9" w14:textId="77777777" w:rsidR="004C68CB" w:rsidRPr="00995D52" w:rsidRDefault="004C68CB"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sidRPr="00995D52">
              <w:rPr>
                <w:rFonts w:ascii="Times New Roman" w:eastAsia="BatangChe" w:hAnsi="Times New Roman"/>
                <w:sz w:val="24"/>
                <w:szCs w:val="24"/>
                <w:lang w:val="en-GB"/>
              </w:rPr>
              <w:t>Họ tên</w:t>
            </w:r>
          </w:p>
        </w:tc>
        <w:tc>
          <w:tcPr>
            <w:tcW w:w="5521" w:type="dxa"/>
            <w:shd w:val="clear" w:color="auto" w:fill="auto"/>
          </w:tcPr>
          <w:p w14:paraId="22095254" w14:textId="77777777" w:rsidR="004C68CB" w:rsidRPr="00995D52" w:rsidRDefault="004C68CB" w:rsidP="001A63DC">
            <w:pPr>
              <w:tabs>
                <w:tab w:val="left" w:pos="360"/>
                <w:tab w:val="left" w:pos="3600"/>
              </w:tabs>
              <w:jc w:val="both"/>
              <w:rPr>
                <w:rFonts w:eastAsia="BatangChe"/>
                <w:b/>
                <w:lang w:val="en-GB" w:eastAsia="ko-KR"/>
              </w:rPr>
            </w:pPr>
            <w:r w:rsidRPr="00995D52">
              <w:rPr>
                <w:rFonts w:eastAsia="BatangChe"/>
                <w:b/>
                <w:lang w:val="en-GB"/>
              </w:rPr>
              <w:t xml:space="preserve">NGÂN HÀNG TNHH MTV WOORI </w:t>
            </w:r>
            <w:r w:rsidRPr="00995D52">
              <w:rPr>
                <w:rFonts w:eastAsia="BatangChe"/>
                <w:b/>
                <w:lang w:val="en-GB" w:eastAsia="ko-KR"/>
              </w:rPr>
              <w:t>VIỆT NAM</w:t>
            </w:r>
            <w:r w:rsidRPr="00995D52">
              <w:rPr>
                <w:rFonts w:eastAsia="BatangChe"/>
                <w:b/>
                <w:lang w:val="en-GB"/>
              </w:rPr>
              <w:t xml:space="preserve"> - CHI NHÁNH </w:t>
            </w:r>
            <w:r w:rsidRPr="00E95BB1">
              <w:rPr>
                <w:b/>
                <w:bCs/>
                <w:color w:val="000000" w:themeColor="text1"/>
                <w:szCs w:val="20"/>
              </w:rPr>
              <w:t>LOTTE MALL</w:t>
            </w:r>
          </w:p>
        </w:tc>
      </w:tr>
      <w:tr w:rsidR="004C68CB" w:rsidRPr="00995D52" w14:paraId="421D76A0" w14:textId="77777777" w:rsidTr="001A63DC">
        <w:tc>
          <w:tcPr>
            <w:tcW w:w="3100" w:type="dxa"/>
            <w:shd w:val="clear" w:color="auto" w:fill="auto"/>
          </w:tcPr>
          <w:p w14:paraId="7E589A54" w14:textId="77777777" w:rsidR="004C68CB" w:rsidRPr="00995D52" w:rsidRDefault="004C68CB" w:rsidP="001A63DC">
            <w:pPr>
              <w:pStyle w:val="ListParagraph"/>
              <w:numPr>
                <w:ilvl w:val="0"/>
                <w:numId w:val="5"/>
              </w:numPr>
              <w:tabs>
                <w:tab w:val="left" w:pos="360"/>
              </w:tabs>
              <w:spacing w:after="0" w:line="240" w:lineRule="auto"/>
              <w:jc w:val="both"/>
              <w:rPr>
                <w:rFonts w:ascii="Times New Roman" w:eastAsia="BatangChe" w:hAnsi="Times New Roman"/>
                <w:sz w:val="24"/>
                <w:szCs w:val="24"/>
                <w:lang w:val="en-GB"/>
              </w:rPr>
            </w:pPr>
            <w:r>
              <w:rPr>
                <w:rFonts w:ascii="Times New Roman" w:eastAsia="BatangChe" w:hAnsi="Times New Roman"/>
                <w:sz w:val="24"/>
                <w:szCs w:val="24"/>
                <w:lang w:val="en-GB" w:eastAsia="ko-KR"/>
              </w:rPr>
              <w:t>Giấy chứng nhận đăng ký doanh nghiệp</w:t>
            </w:r>
          </w:p>
        </w:tc>
        <w:tc>
          <w:tcPr>
            <w:tcW w:w="5521" w:type="dxa"/>
            <w:shd w:val="clear" w:color="auto" w:fill="auto"/>
          </w:tcPr>
          <w:p w14:paraId="282582F3" w14:textId="77777777" w:rsidR="004C68CB" w:rsidRPr="00995D52" w:rsidRDefault="004C68CB" w:rsidP="001A63DC">
            <w:pPr>
              <w:tabs>
                <w:tab w:val="left" w:pos="360"/>
              </w:tabs>
              <w:jc w:val="both"/>
              <w:rPr>
                <w:rFonts w:eastAsia="BatangChe"/>
                <w:lang w:val="en-GB" w:eastAsia="ko-KR"/>
              </w:rPr>
            </w:pPr>
            <w:r w:rsidRPr="00995D52">
              <w:rPr>
                <w:rFonts w:eastAsia="BatangChe"/>
                <w:lang w:val="en-GB" w:eastAsia="ko-KR"/>
              </w:rPr>
              <w:t xml:space="preserve">0107619360 </w:t>
            </w:r>
          </w:p>
        </w:tc>
      </w:tr>
      <w:tr w:rsidR="004C68CB" w:rsidRPr="00995D52" w14:paraId="3C32CDFC" w14:textId="77777777" w:rsidTr="001A63DC">
        <w:tc>
          <w:tcPr>
            <w:tcW w:w="3100" w:type="dxa"/>
            <w:shd w:val="clear" w:color="auto" w:fill="auto"/>
          </w:tcPr>
          <w:p w14:paraId="7F5CA380" w14:textId="77777777" w:rsidR="004C68CB" w:rsidRPr="00995D52" w:rsidRDefault="004C68CB" w:rsidP="001A63D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eastAsia="ko-KR"/>
              </w:rPr>
              <w:t xml:space="preserve">Giấy </w:t>
            </w:r>
            <w:r>
              <w:rPr>
                <w:rFonts w:ascii="Times New Roman" w:eastAsia="BatangChe" w:hAnsi="Times New Roman"/>
                <w:sz w:val="24"/>
                <w:szCs w:val="24"/>
                <w:lang w:val="en-GB" w:eastAsia="ko-KR"/>
              </w:rPr>
              <w:t>chứng nhận đăng ký hoạt đồng chi nhánh</w:t>
            </w:r>
          </w:p>
        </w:tc>
        <w:tc>
          <w:tcPr>
            <w:tcW w:w="5521" w:type="dxa"/>
            <w:shd w:val="clear" w:color="auto" w:fill="auto"/>
          </w:tcPr>
          <w:p w14:paraId="1FF95B5D" w14:textId="77777777" w:rsidR="004C68CB" w:rsidRPr="00995D52" w:rsidRDefault="004C68CB" w:rsidP="001A63DC">
            <w:pPr>
              <w:tabs>
                <w:tab w:val="left" w:pos="360"/>
              </w:tabs>
              <w:jc w:val="both"/>
              <w:rPr>
                <w:rFonts w:eastAsia="BatangChe"/>
                <w:lang w:val="en-GB"/>
              </w:rPr>
            </w:pPr>
            <w:r w:rsidRPr="00995D52">
              <w:rPr>
                <w:rFonts w:eastAsia="BatangChe"/>
                <w:lang w:val="en-GB"/>
              </w:rPr>
              <w:t>0107619360 - 01</w:t>
            </w:r>
            <w:r>
              <w:rPr>
                <w:rFonts w:eastAsia="BatangChe"/>
                <w:lang w:val="en-GB"/>
              </w:rPr>
              <w:t>7</w:t>
            </w:r>
          </w:p>
        </w:tc>
      </w:tr>
      <w:tr w:rsidR="004C68CB" w:rsidRPr="00995D52" w14:paraId="73F3F9EE" w14:textId="77777777" w:rsidTr="001A63DC">
        <w:tc>
          <w:tcPr>
            <w:tcW w:w="3100" w:type="dxa"/>
            <w:shd w:val="clear" w:color="auto" w:fill="auto"/>
          </w:tcPr>
          <w:p w14:paraId="0415162A" w14:textId="77777777" w:rsidR="004C68CB" w:rsidRPr="00995D52" w:rsidRDefault="004C68CB" w:rsidP="001A63D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eastAsia="ko-KR"/>
              </w:rPr>
              <w:t>Địa chỉ</w:t>
            </w:r>
          </w:p>
        </w:tc>
        <w:tc>
          <w:tcPr>
            <w:tcW w:w="5521" w:type="dxa"/>
            <w:shd w:val="clear" w:color="auto" w:fill="auto"/>
          </w:tcPr>
          <w:p w14:paraId="38000607" w14:textId="77777777" w:rsidR="004C68CB" w:rsidRPr="00995D52" w:rsidRDefault="004C68CB" w:rsidP="001A63DC">
            <w:pPr>
              <w:tabs>
                <w:tab w:val="left" w:pos="360"/>
              </w:tabs>
              <w:jc w:val="both"/>
              <w:rPr>
                <w:rFonts w:eastAsia="BatangChe"/>
                <w:lang w:val="en-GB"/>
              </w:rPr>
            </w:pPr>
            <w:r w:rsidRPr="00281895">
              <w:rPr>
                <w:color w:val="000000" w:themeColor="text1"/>
                <w:szCs w:val="20"/>
              </w:rPr>
              <w:t>Ô 113, Tầ</w:t>
            </w:r>
            <w:r>
              <w:rPr>
                <w:color w:val="000000" w:themeColor="text1"/>
                <w:szCs w:val="20"/>
              </w:rPr>
              <w:t xml:space="preserve">ng 1 </w:t>
            </w:r>
            <w:r w:rsidRPr="00281895">
              <w:rPr>
                <w:color w:val="000000" w:themeColor="text1"/>
                <w:szCs w:val="20"/>
              </w:rPr>
              <w:t>Lotte Mall</w:t>
            </w:r>
            <w:r>
              <w:rPr>
                <w:color w:val="000000" w:themeColor="text1"/>
                <w:szCs w:val="20"/>
              </w:rPr>
              <w:t xml:space="preserve"> Hà Nội</w:t>
            </w:r>
            <w:r w:rsidRPr="00281895">
              <w:rPr>
                <w:color w:val="000000" w:themeColor="text1"/>
                <w:szCs w:val="20"/>
              </w:rPr>
              <w:t>, Số 272</w:t>
            </w:r>
            <w:r>
              <w:rPr>
                <w:color w:val="000000" w:themeColor="text1"/>
                <w:szCs w:val="20"/>
              </w:rPr>
              <w:t xml:space="preserve"> đường</w:t>
            </w:r>
            <w:r w:rsidRPr="00281895">
              <w:rPr>
                <w:color w:val="000000" w:themeColor="text1"/>
                <w:szCs w:val="20"/>
              </w:rPr>
              <w:t xml:space="preserve"> Võ Chí Công, P</w:t>
            </w:r>
            <w:r>
              <w:rPr>
                <w:color w:val="000000" w:themeColor="text1"/>
                <w:szCs w:val="20"/>
              </w:rPr>
              <w:t>hường</w:t>
            </w:r>
            <w:r w:rsidRPr="00281895">
              <w:rPr>
                <w:color w:val="000000" w:themeColor="text1"/>
                <w:szCs w:val="20"/>
              </w:rPr>
              <w:t xml:space="preserve"> Phú Thượng, Q</w:t>
            </w:r>
            <w:r>
              <w:rPr>
                <w:color w:val="000000" w:themeColor="text1"/>
                <w:szCs w:val="20"/>
              </w:rPr>
              <w:t>uận</w:t>
            </w:r>
            <w:r w:rsidRPr="00281895">
              <w:rPr>
                <w:color w:val="000000" w:themeColor="text1"/>
                <w:szCs w:val="20"/>
              </w:rPr>
              <w:t xml:space="preserve"> Tây Hồ, T</w:t>
            </w:r>
            <w:r>
              <w:rPr>
                <w:color w:val="000000" w:themeColor="text1"/>
                <w:szCs w:val="20"/>
              </w:rPr>
              <w:t xml:space="preserve">hành phố </w:t>
            </w:r>
            <w:r w:rsidRPr="00281895">
              <w:rPr>
                <w:color w:val="000000" w:themeColor="text1"/>
                <w:szCs w:val="20"/>
              </w:rPr>
              <w:t>Hà Nội</w:t>
            </w:r>
          </w:p>
        </w:tc>
      </w:tr>
      <w:tr w:rsidR="004C68CB" w:rsidRPr="00995D52" w14:paraId="226C79E3" w14:textId="77777777" w:rsidTr="001A63DC">
        <w:tc>
          <w:tcPr>
            <w:tcW w:w="3100" w:type="dxa"/>
            <w:shd w:val="clear" w:color="auto" w:fill="auto"/>
          </w:tcPr>
          <w:p w14:paraId="71C812EC" w14:textId="77777777" w:rsidR="004C68CB" w:rsidRPr="00995D52" w:rsidRDefault="004C68CB" w:rsidP="001A63D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rPr>
              <w:t xml:space="preserve">Tên người đại diện </w:t>
            </w:r>
          </w:p>
        </w:tc>
        <w:tc>
          <w:tcPr>
            <w:tcW w:w="5521" w:type="dxa"/>
            <w:shd w:val="clear" w:color="auto" w:fill="auto"/>
          </w:tcPr>
          <w:p w14:paraId="238AE47E" w14:textId="77777777" w:rsidR="004C68CB" w:rsidRPr="0038514C" w:rsidRDefault="004C68CB" w:rsidP="001A63DC">
            <w:pPr>
              <w:tabs>
                <w:tab w:val="left" w:pos="360"/>
              </w:tabs>
              <w:jc w:val="both"/>
              <w:rPr>
                <w:rFonts w:eastAsia="BatangChe"/>
                <w:b/>
                <w:lang w:val="en-GB"/>
              </w:rPr>
            </w:pPr>
            <w:r w:rsidRPr="0038514C">
              <w:rPr>
                <w:b/>
                <w:color w:val="000000"/>
                <w:spacing w:val="-8"/>
                <w:sz w:val="22"/>
              </w:rPr>
              <w:t>PARK SANG HYUK</w:t>
            </w:r>
          </w:p>
        </w:tc>
      </w:tr>
      <w:tr w:rsidR="004C68CB" w:rsidRPr="00995D52" w14:paraId="5072D6DD" w14:textId="77777777" w:rsidTr="001A63DC">
        <w:tc>
          <w:tcPr>
            <w:tcW w:w="3100" w:type="dxa"/>
            <w:shd w:val="clear" w:color="auto" w:fill="auto"/>
          </w:tcPr>
          <w:p w14:paraId="368CB136" w14:textId="77777777" w:rsidR="004C68CB" w:rsidRPr="00995D52" w:rsidRDefault="004C68CB" w:rsidP="001A63D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rPr>
              <w:t>Chức vụ</w:t>
            </w:r>
          </w:p>
        </w:tc>
        <w:tc>
          <w:tcPr>
            <w:tcW w:w="5521" w:type="dxa"/>
            <w:shd w:val="clear" w:color="auto" w:fill="auto"/>
          </w:tcPr>
          <w:p w14:paraId="4E7743DA" w14:textId="77777777" w:rsidR="004C68CB" w:rsidRPr="00995D52" w:rsidRDefault="004C68CB" w:rsidP="001A63DC">
            <w:pPr>
              <w:tabs>
                <w:tab w:val="left" w:pos="360"/>
              </w:tabs>
              <w:jc w:val="both"/>
              <w:rPr>
                <w:rFonts w:eastAsia="BatangChe"/>
                <w:lang w:val="en-GB"/>
              </w:rPr>
            </w:pPr>
            <w:r w:rsidRPr="00995D52">
              <w:rPr>
                <w:rFonts w:eastAsia="BatangChe"/>
                <w:lang w:val="en-GB"/>
              </w:rPr>
              <w:t>Giám Đốc</w:t>
            </w:r>
          </w:p>
        </w:tc>
      </w:tr>
      <w:tr w:rsidR="004C68CB" w:rsidRPr="00995D52" w14:paraId="082BF1CA" w14:textId="77777777" w:rsidTr="001A63DC">
        <w:trPr>
          <w:trHeight w:val="656"/>
        </w:trPr>
        <w:tc>
          <w:tcPr>
            <w:tcW w:w="3100" w:type="dxa"/>
            <w:shd w:val="clear" w:color="auto" w:fill="auto"/>
          </w:tcPr>
          <w:p w14:paraId="60A9BFDD" w14:textId="77777777" w:rsidR="004C68CB" w:rsidRPr="00995D52" w:rsidRDefault="004C68CB" w:rsidP="001A63DC">
            <w:pPr>
              <w:pStyle w:val="ListParagraph"/>
              <w:numPr>
                <w:ilvl w:val="0"/>
                <w:numId w:val="5"/>
              </w:numPr>
              <w:tabs>
                <w:tab w:val="left" w:pos="360"/>
              </w:tabs>
              <w:spacing w:after="0" w:line="240" w:lineRule="auto"/>
              <w:rPr>
                <w:rFonts w:ascii="Times New Roman" w:eastAsia="BatangChe" w:hAnsi="Times New Roman"/>
                <w:sz w:val="24"/>
                <w:szCs w:val="24"/>
                <w:lang w:val="en-GB"/>
              </w:rPr>
            </w:pPr>
            <w:r w:rsidRPr="00995D52">
              <w:rPr>
                <w:rFonts w:ascii="Times New Roman" w:eastAsia="BatangChe" w:hAnsi="Times New Roman"/>
                <w:sz w:val="24"/>
                <w:szCs w:val="24"/>
                <w:lang w:val="en-GB"/>
              </w:rPr>
              <w:t>Số Hộ chiếu/CMND người đại diện</w:t>
            </w:r>
          </w:p>
        </w:tc>
        <w:tc>
          <w:tcPr>
            <w:tcW w:w="5521" w:type="dxa"/>
            <w:shd w:val="clear" w:color="auto" w:fill="auto"/>
          </w:tcPr>
          <w:p w14:paraId="6B326A7B" w14:textId="35D1B7E0" w:rsidR="004C68CB" w:rsidRPr="00995D52" w:rsidRDefault="00C06EB4" w:rsidP="001A63DC">
            <w:pPr>
              <w:tabs>
                <w:tab w:val="left" w:pos="360"/>
              </w:tabs>
              <w:jc w:val="both"/>
              <w:rPr>
                <w:rFonts w:eastAsia="BatangChe"/>
                <w:lang w:val="en-GB"/>
              </w:rPr>
            </w:pPr>
            <w:r>
              <w:rPr>
                <w:rFonts w:eastAsia="BatangChe"/>
                <w:lang w:val="en-GB"/>
              </w:rPr>
              <w:t>……………</w:t>
            </w:r>
            <w:r w:rsidR="004C68CB" w:rsidRPr="00020CD8">
              <w:rPr>
                <w:rFonts w:eastAsia="BatangChe"/>
                <w:lang w:val="en-GB"/>
              </w:rPr>
              <w:t xml:space="preserve"> cấp ngày 09/5/2016 tại Hàn Quốc</w:t>
            </w:r>
          </w:p>
        </w:tc>
      </w:tr>
    </w:tbl>
    <w:p w14:paraId="18E784AA" w14:textId="37570FDE" w:rsidR="004C68CB" w:rsidRPr="0038514C" w:rsidRDefault="004C68CB" w:rsidP="004C68CB">
      <w:pPr>
        <w:shd w:val="clear" w:color="auto" w:fill="FFFFFF"/>
        <w:tabs>
          <w:tab w:val="left" w:leader="dot" w:pos="9072"/>
        </w:tabs>
        <w:snapToGrid w:val="0"/>
        <w:spacing w:before="20" w:after="20"/>
        <w:jc w:val="both"/>
        <w:rPr>
          <w:i/>
          <w:iCs/>
          <w:szCs w:val="20"/>
          <w:lang w:val="vi-VN"/>
        </w:rPr>
      </w:pPr>
      <w:r w:rsidRPr="0038514C">
        <w:rPr>
          <w:i/>
          <w:iCs/>
          <w:szCs w:val="20"/>
          <w:lang w:val="vi-VN"/>
        </w:rPr>
        <w:t xml:space="preserve">- Quyết Định Bổ Nhiệm Giám Đốc Chi Nhánh Số </w:t>
      </w:r>
      <w:r w:rsidR="00C06EB4">
        <w:rPr>
          <w:i/>
          <w:iCs/>
          <w:szCs w:val="20"/>
        </w:rPr>
        <w:t>….</w:t>
      </w:r>
      <w:r w:rsidRPr="0038514C">
        <w:rPr>
          <w:i/>
          <w:iCs/>
          <w:szCs w:val="20"/>
          <w:lang w:val="vi-VN"/>
        </w:rPr>
        <w:t>/2024/WBVN Ngày 27/05/2024 Của Ngân Hàng TNHH MTV Woori Việt Nam</w:t>
      </w:r>
    </w:p>
    <w:p w14:paraId="04D91CAB" w14:textId="43B44339" w:rsidR="004C68CB" w:rsidRPr="0038514C" w:rsidRDefault="004C68CB" w:rsidP="004C68CB">
      <w:pPr>
        <w:tabs>
          <w:tab w:val="left" w:pos="1620"/>
        </w:tabs>
        <w:snapToGrid w:val="0"/>
        <w:spacing w:before="20" w:after="20"/>
        <w:jc w:val="both"/>
        <w:rPr>
          <w:i/>
          <w:iCs/>
          <w:szCs w:val="20"/>
          <w:lang w:val="vi-VN"/>
        </w:rPr>
      </w:pPr>
      <w:r w:rsidRPr="0038514C">
        <w:rPr>
          <w:i/>
          <w:iCs/>
          <w:szCs w:val="20"/>
          <w:lang w:val="vi-VN"/>
        </w:rPr>
        <w:t xml:space="preserve">- Giấy Ủy Quyền số 764/2024/GUQ-WBVN Ngày </w:t>
      </w:r>
      <w:r w:rsidR="00C06EB4">
        <w:rPr>
          <w:i/>
          <w:iCs/>
          <w:szCs w:val="20"/>
          <w:lang w:val="vi-VN"/>
        </w:rPr>
        <w:t>…</w:t>
      </w:r>
      <w:r w:rsidRPr="0038514C">
        <w:rPr>
          <w:i/>
          <w:iCs/>
          <w:szCs w:val="20"/>
          <w:lang w:val="vi-VN"/>
        </w:rPr>
        <w:t>/05/2024 Của Tổng Giám Đốc Ngân Hàng TNHH MTV Woori Việt Nam</w:t>
      </w:r>
      <w:r w:rsidRPr="0038514C">
        <w:rPr>
          <w:rFonts w:eastAsia="Malgun Gothic"/>
          <w:b/>
          <w:i/>
          <w:iCs/>
          <w:color w:val="000000" w:themeColor="text1"/>
          <w:szCs w:val="20"/>
          <w:lang w:val="vi-VN"/>
        </w:rPr>
        <w:t xml:space="preserve"> </w:t>
      </w:r>
    </w:p>
    <w:p w14:paraId="182D745C" w14:textId="3F7F0E0F" w:rsidR="004C68CB" w:rsidRPr="00BB63AC" w:rsidRDefault="004C68CB" w:rsidP="004C68CB">
      <w:pPr>
        <w:spacing w:before="120"/>
        <w:jc w:val="both"/>
        <w:rPr>
          <w:rFonts w:eastAsia="BatangChe"/>
          <w:lang w:val="fr-FR"/>
        </w:rPr>
      </w:pPr>
      <w:r w:rsidRPr="00CE691D">
        <w:rPr>
          <w:rFonts w:eastAsia="BatangChe"/>
          <w:lang w:val="fr-FR"/>
        </w:rPr>
        <w:t xml:space="preserve">Do ông </w:t>
      </w:r>
      <w:r>
        <w:rPr>
          <w:rFonts w:eastAsia="BatangChe"/>
          <w:b/>
          <w:lang w:val="fr-FR"/>
        </w:rPr>
        <w:t>PARK SANG HYUK</w:t>
      </w:r>
      <w:r w:rsidRPr="00CE691D">
        <w:rPr>
          <w:rFonts w:eastAsia="BatangChe"/>
          <w:lang w:val="fr-FR"/>
        </w:rPr>
        <w:t xml:space="preserve"> không thông thạo Tiếng Việt nên đã mời </w:t>
      </w:r>
      <w:r w:rsidRPr="007D5DA4">
        <w:rPr>
          <w:rFonts w:eastAsia="BatangChe"/>
          <w:lang w:val="fr-FR"/>
        </w:rPr>
        <w:t>bà</w:t>
      </w:r>
      <w:r>
        <w:rPr>
          <w:rFonts w:eastAsia="BatangChe"/>
          <w:lang w:val="fr-FR"/>
        </w:rPr>
        <w:t xml:space="preserve"> </w:t>
      </w:r>
      <w:r w:rsidR="00C06EB4">
        <w:rPr>
          <w:rFonts w:eastAsia="BatangChe"/>
          <w:b/>
          <w:bCs/>
          <w:lang w:val="fr-FR"/>
        </w:rPr>
        <w:t>…………….</w:t>
      </w:r>
      <w:r w:rsidRPr="007D5DA4">
        <w:rPr>
          <w:rFonts w:eastAsia="BatangChe"/>
          <w:lang w:val="fr-FR"/>
        </w:rPr>
        <w:t>, sinh năm 19</w:t>
      </w:r>
      <w:r>
        <w:rPr>
          <w:rFonts w:eastAsia="BatangChe"/>
          <w:lang w:val="fr-FR"/>
        </w:rPr>
        <w:t>97</w:t>
      </w:r>
      <w:r w:rsidRPr="007D5DA4">
        <w:rPr>
          <w:rFonts w:eastAsia="BatangChe"/>
          <w:lang w:val="fr-FR"/>
        </w:rPr>
        <w:t>, C</w:t>
      </w:r>
      <w:r>
        <w:rPr>
          <w:rFonts w:eastAsia="BatangChe"/>
          <w:lang w:val="fr-FR"/>
        </w:rPr>
        <w:t>CC</w:t>
      </w:r>
      <w:r w:rsidRPr="007D5DA4">
        <w:rPr>
          <w:rFonts w:eastAsia="BatangChe"/>
          <w:lang w:val="fr-FR"/>
        </w:rPr>
        <w:t xml:space="preserve">D số </w:t>
      </w:r>
      <w:r w:rsidR="00C06EB4">
        <w:rPr>
          <w:rFonts w:eastAsia="BatangChe"/>
          <w:lang w:val="fr-FR"/>
        </w:rPr>
        <w:t>……………….</w:t>
      </w:r>
      <w:r w:rsidRPr="007D5DA4">
        <w:rPr>
          <w:rFonts w:eastAsia="BatangChe"/>
          <w:lang w:val="fr-FR"/>
        </w:rPr>
        <w:t xml:space="preserve"> do </w:t>
      </w:r>
      <w:r>
        <w:rPr>
          <w:rFonts w:eastAsia="BatangChe"/>
          <w:lang w:val="fr-FR"/>
        </w:rPr>
        <w:t>Cục Cảnh sát Quản lý hành chính về trật tự xã hội</w:t>
      </w:r>
      <w:r w:rsidRPr="007D5DA4">
        <w:rPr>
          <w:rFonts w:eastAsia="BatangChe"/>
          <w:lang w:val="fr-FR"/>
        </w:rPr>
        <w:t xml:space="preserve"> cấp ngày </w:t>
      </w:r>
      <w:r>
        <w:rPr>
          <w:rFonts w:eastAsia="BatangChe"/>
          <w:lang w:val="fr-FR"/>
        </w:rPr>
        <w:t>01/03/2023</w:t>
      </w:r>
      <w:r w:rsidRPr="00CE691D">
        <w:rPr>
          <w:rFonts w:eastAsia="BatangChe"/>
          <w:lang w:val="fr-FR"/>
        </w:rPr>
        <w:t xml:space="preserve"> là người phiên dịch cho việc lập và ký Hợp đồng này từ tiếng Việt sang tiếng Hàn Quốc (Sau đây được gọi là người phiên dịch).</w:t>
      </w:r>
    </w:p>
    <w:p w14:paraId="22D5B5A8" w14:textId="77777777" w:rsidR="004C68CB" w:rsidRPr="00995D52" w:rsidRDefault="004C68CB" w:rsidP="004C68CB">
      <w:pPr>
        <w:tabs>
          <w:tab w:val="left" w:pos="360"/>
        </w:tabs>
        <w:spacing w:before="60"/>
        <w:jc w:val="both"/>
        <w:rPr>
          <w:rFonts w:eastAsia="BatangChe"/>
          <w:lang w:val="fr-FR"/>
        </w:rPr>
      </w:pPr>
      <w:r w:rsidRPr="00995D52">
        <w:rPr>
          <w:rFonts w:eastAsia="BatangChe"/>
          <w:lang w:val="fr-FR"/>
        </w:rPr>
        <w:lastRenderedPageBreak/>
        <w:t xml:space="preserve">             (Sau đây gọi tắt là “</w:t>
      </w:r>
      <w:r w:rsidRPr="00995D52">
        <w:rPr>
          <w:rFonts w:eastAsia="BatangChe"/>
          <w:b/>
          <w:lang w:val="fr-FR"/>
        </w:rPr>
        <w:t>Bên B</w:t>
      </w:r>
      <w:r w:rsidRPr="00995D52">
        <w:rPr>
          <w:rFonts w:eastAsia="BatangChe"/>
          <w:lang w:val="fr-FR"/>
        </w:rPr>
        <w:t>”)</w:t>
      </w:r>
      <w:r w:rsidRPr="00995D52">
        <w:rPr>
          <w:rFonts w:eastAsia="BatangChe"/>
          <w:lang w:val="fr-FR"/>
        </w:rPr>
        <w:tab/>
      </w:r>
      <w:r w:rsidRPr="00995D52">
        <w:rPr>
          <w:rFonts w:eastAsia="BatangChe"/>
          <w:lang w:val="fr-FR"/>
        </w:rPr>
        <w:tab/>
      </w:r>
    </w:p>
    <w:p w14:paraId="7BA6A566" w14:textId="77777777" w:rsidR="004C68CB" w:rsidRPr="00995D52" w:rsidRDefault="004C68CB" w:rsidP="004C68CB">
      <w:pPr>
        <w:tabs>
          <w:tab w:val="left" w:pos="360"/>
        </w:tabs>
        <w:spacing w:before="60"/>
        <w:jc w:val="both"/>
        <w:rPr>
          <w:rFonts w:eastAsia="BatangChe"/>
          <w:lang w:val="fr-FR" w:eastAsia="ko-KR"/>
        </w:rPr>
      </w:pPr>
      <w:r w:rsidRPr="00995D52">
        <w:rPr>
          <w:rFonts w:eastAsia="BatangChe"/>
          <w:lang w:val="fr-FR"/>
        </w:rPr>
        <w:t>Các bên đồng ý lập và ký kết Hợp Đồng Thế Chấp theo những điều kiện và điều khoản sau:</w:t>
      </w:r>
    </w:p>
    <w:p w14:paraId="6B7803A4" w14:textId="35AC37F2" w:rsidR="00B91310" w:rsidRPr="002C679C" w:rsidRDefault="00B91310" w:rsidP="0063666D">
      <w:pPr>
        <w:spacing w:before="120" w:line="276" w:lineRule="auto"/>
        <w:jc w:val="both"/>
        <w:rPr>
          <w:color w:val="000000"/>
          <w:lang w:val="nl-NL"/>
        </w:rPr>
      </w:pPr>
      <w:r w:rsidRPr="002C679C">
        <w:rPr>
          <w:color w:val="000000"/>
          <w:lang w:val="nl-NL"/>
        </w:rPr>
        <w:t>- Các bên đã tự nguyện thoả thuận giao kết hợp đồng này. Hợp đồng này do Bên nhận thế chấp soạn thảo sẵn;</w:t>
      </w:r>
    </w:p>
    <w:p w14:paraId="7630A588" w14:textId="77777777" w:rsidR="00B91310" w:rsidRPr="002C679C" w:rsidRDefault="00B91310" w:rsidP="00B91310">
      <w:pPr>
        <w:spacing w:before="120" w:line="276" w:lineRule="auto"/>
        <w:jc w:val="both"/>
        <w:rPr>
          <w:color w:val="000000"/>
          <w:lang w:val="nl-NL"/>
        </w:rPr>
      </w:pPr>
      <w:r w:rsidRPr="002C679C">
        <w:rPr>
          <w:color w:val="000000"/>
          <w:lang w:val="nl-NL"/>
        </w:rPr>
        <w:t>- Tại thời điểm ký và điểm chỉ vào hợp đồng này, những người giao kết có năng lực hành vi dân sự phù hợp theo quy định của pháp luật;</w:t>
      </w:r>
    </w:p>
    <w:p w14:paraId="434B5575" w14:textId="77777777" w:rsidR="00B91310" w:rsidRPr="002C679C" w:rsidRDefault="00B91310" w:rsidP="00B91310">
      <w:pPr>
        <w:spacing w:before="120" w:line="276" w:lineRule="auto"/>
        <w:jc w:val="both"/>
        <w:rPr>
          <w:color w:val="000000"/>
          <w:lang w:val="nl-NL"/>
        </w:rPr>
      </w:pPr>
      <w:r w:rsidRPr="002C679C">
        <w:rPr>
          <w:color w:val="000000"/>
          <w:lang w:val="nl-NL"/>
        </w:rPr>
        <w:t>- Các bên cam đoan chịu trách nhiệm trước pháp luật về tính chính xác, tính hợp pháp của các giấy tờ đã cung cấp liên quan đến việc giao kết hợp đồng này;</w:t>
      </w:r>
    </w:p>
    <w:p w14:paraId="3C1A3781" w14:textId="77777777" w:rsidR="00B91310" w:rsidRPr="002C679C" w:rsidRDefault="00B91310" w:rsidP="00B91310">
      <w:pPr>
        <w:spacing w:before="120" w:line="276" w:lineRule="auto"/>
        <w:jc w:val="both"/>
        <w:rPr>
          <w:color w:val="000000"/>
          <w:lang w:val="nl-NL"/>
        </w:rPr>
      </w:pPr>
      <w:r w:rsidRPr="002C679C">
        <w:rPr>
          <w:color w:val="000000"/>
          <w:lang w:val="nl-NL"/>
        </w:rPr>
        <w:t>- Bên thế chấp đã đọc lại toàn bộ Hợp đồng này, đồng ý toàn bộ nội dung hợp đồng, đã ký và ghi rõ họ tên vào Hợp đồng này trước mặt tôi;</w:t>
      </w:r>
    </w:p>
    <w:p w14:paraId="54D02D13" w14:textId="6E0F36FA" w:rsidR="00B91310" w:rsidRPr="002C679C" w:rsidRDefault="00B91310" w:rsidP="00B91310">
      <w:pPr>
        <w:spacing w:before="120" w:line="276" w:lineRule="auto"/>
        <w:jc w:val="both"/>
        <w:rPr>
          <w:color w:val="000000"/>
          <w:lang w:val="pt-BR"/>
        </w:rPr>
      </w:pPr>
      <w:r w:rsidRPr="002C679C">
        <w:rPr>
          <w:color w:val="000000"/>
          <w:lang w:val="nl-NL"/>
        </w:rPr>
        <w:t xml:space="preserve">- </w:t>
      </w:r>
      <w:r>
        <w:rPr>
          <w:rFonts w:eastAsia="BatangChe"/>
          <w:lang w:val="fr-FR"/>
        </w:rPr>
        <w:t>B</w:t>
      </w:r>
      <w:r w:rsidRPr="00591097">
        <w:rPr>
          <w:rFonts w:eastAsia="BatangChe"/>
          <w:lang w:val="fr-FR"/>
        </w:rPr>
        <w:t xml:space="preserve">à </w:t>
      </w:r>
      <w:r w:rsidR="00C06EB4">
        <w:rPr>
          <w:rFonts w:eastAsia="BatangChe"/>
          <w:b/>
          <w:bCs/>
          <w:lang w:val="fr-FR"/>
        </w:rPr>
        <w:t>…………………….</w:t>
      </w:r>
      <w:bookmarkStart w:id="24" w:name="_GoBack"/>
      <w:bookmarkEnd w:id="24"/>
      <w:r w:rsidR="009A38E3" w:rsidRPr="002C679C">
        <w:rPr>
          <w:color w:val="000000"/>
          <w:lang w:val="nl-NL"/>
        </w:rPr>
        <w:t xml:space="preserve"> </w:t>
      </w:r>
      <w:r w:rsidRPr="002C679C">
        <w:rPr>
          <w:color w:val="000000"/>
          <w:lang w:val="nl-NL"/>
        </w:rPr>
        <w:t xml:space="preserve">– người phiên dịch, công nhận đã dịch đầy đủ, chính xác Hợp đồng cho ông </w:t>
      </w:r>
      <w:r w:rsidR="0038514C">
        <w:rPr>
          <w:b/>
          <w:bCs/>
          <w:color w:val="000000"/>
          <w:lang w:val="pt-BR"/>
        </w:rPr>
        <w:t>PARK SANG HYUK</w:t>
      </w:r>
      <w:r w:rsidRPr="002C679C">
        <w:rPr>
          <w:b/>
          <w:bCs/>
          <w:color w:val="000000"/>
          <w:lang w:val="pt-BR"/>
        </w:rPr>
        <w:t xml:space="preserve"> </w:t>
      </w:r>
      <w:r w:rsidRPr="002C679C">
        <w:rPr>
          <w:color w:val="000000"/>
          <w:lang w:val="pt-BR"/>
        </w:rPr>
        <w:t>nghe,</w:t>
      </w:r>
      <w:r w:rsidR="00656DD3">
        <w:rPr>
          <w:color w:val="000000"/>
          <w:lang w:val="pt-BR"/>
        </w:rPr>
        <w:t xml:space="preserve"> hiểu và</w:t>
      </w:r>
      <w:r w:rsidRPr="002C679C">
        <w:rPr>
          <w:color w:val="000000"/>
          <w:lang w:val="pt-BR"/>
        </w:rPr>
        <w:t xml:space="preserve"> đồng </w:t>
      </w:r>
      <w:r w:rsidR="00656DD3">
        <w:rPr>
          <w:color w:val="000000"/>
          <w:lang w:val="pt-BR"/>
        </w:rPr>
        <w:t>thời</w:t>
      </w:r>
      <w:r w:rsidRPr="002C679C">
        <w:rPr>
          <w:color w:val="000000"/>
          <w:lang w:val="pt-BR"/>
        </w:rPr>
        <w:t xml:space="preserve"> ký tên vào Hợp đồng với tư cách là người phiên dịch;</w:t>
      </w:r>
    </w:p>
    <w:p w14:paraId="515E0A3E" w14:textId="696A9732" w:rsidR="00B91310" w:rsidRPr="002C679C" w:rsidRDefault="00B91310" w:rsidP="00B91310">
      <w:pPr>
        <w:spacing w:before="120" w:line="276" w:lineRule="auto"/>
        <w:jc w:val="both"/>
        <w:rPr>
          <w:color w:val="000000"/>
          <w:lang w:val="pt-BR"/>
        </w:rPr>
      </w:pPr>
      <w:r w:rsidRPr="002C679C">
        <w:rPr>
          <w:color w:val="000000"/>
          <w:lang w:val="pt-BR"/>
        </w:rPr>
        <w:t>- Lý do ký ngoài trụ sở:</w:t>
      </w:r>
      <w:r w:rsidR="00656DD3">
        <w:rPr>
          <w:color w:val="000000"/>
          <w:lang w:val="pt-BR"/>
        </w:rPr>
        <w:t xml:space="preserve"> tại</w:t>
      </w:r>
      <w:r w:rsidR="00656DD3" w:rsidRPr="00656DD3">
        <w:rPr>
          <w:color w:val="000000" w:themeColor="text1"/>
          <w:szCs w:val="20"/>
          <w:lang w:val="pt-BR"/>
        </w:rPr>
        <w:t xml:space="preserve"> Ô 113, Tầng 1 Lotte Mall Hà Nội, Số 272 đường Võ Chí Công, Phường Phú Thượng, Quận Tây Hồ, Thành phố Hà Nội</w:t>
      </w:r>
      <w:r w:rsidRPr="002C679C">
        <w:rPr>
          <w:color w:val="000000"/>
          <w:lang w:val="pt-BR"/>
        </w:rPr>
        <w:t xml:space="preserve"> </w:t>
      </w:r>
      <w:r w:rsidR="00656DD3">
        <w:rPr>
          <w:color w:val="000000"/>
          <w:lang w:val="pt-BR"/>
        </w:rPr>
        <w:t>đ</w:t>
      </w:r>
      <w:r w:rsidRPr="002C679C">
        <w:rPr>
          <w:color w:val="000000"/>
          <w:lang w:val="pt-BR"/>
        </w:rPr>
        <w:t>ể đảm bảo cho việc bàn giao hồ sơ tài sản.</w:t>
      </w:r>
    </w:p>
    <w:p w14:paraId="1FBBCC49" w14:textId="7F5EB9EC" w:rsidR="00B91310" w:rsidRPr="0038514C" w:rsidRDefault="00B91310" w:rsidP="00B91310">
      <w:pPr>
        <w:spacing w:before="120" w:after="240" w:line="276" w:lineRule="auto"/>
        <w:jc w:val="both"/>
        <w:rPr>
          <w:color w:val="000000"/>
          <w:lang w:val="pt-BR"/>
        </w:rPr>
      </w:pPr>
      <w:r w:rsidRPr="002C679C">
        <w:rPr>
          <w:color w:val="000000"/>
          <w:lang w:val="pt-BR"/>
        </w:rPr>
        <w:t>- Văn bản công chứng này được lập</w:t>
      </w:r>
      <w:r>
        <w:rPr>
          <w:color w:val="000000"/>
          <w:lang w:val="pt-BR"/>
        </w:rPr>
        <w:t xml:space="preserve"> thành 04</w:t>
      </w:r>
      <w:r w:rsidRPr="002C679C">
        <w:rPr>
          <w:color w:val="000000"/>
          <w:lang w:val="pt-BR"/>
        </w:rPr>
        <w:t xml:space="preserve"> bản chính (mỗi bản chính gồ</w:t>
      </w:r>
      <w:r>
        <w:rPr>
          <w:color w:val="000000"/>
          <w:lang w:val="pt-BR"/>
        </w:rPr>
        <w:t>m 12</w:t>
      </w:r>
      <w:r w:rsidRPr="002C679C">
        <w:rPr>
          <w:color w:val="000000"/>
          <w:lang w:val="pt-BR"/>
        </w:rPr>
        <w:t xml:space="preserve"> tờ</w:t>
      </w:r>
      <w:r>
        <w:rPr>
          <w:color w:val="000000"/>
          <w:lang w:val="pt-BR"/>
        </w:rPr>
        <w:t>, 12</w:t>
      </w:r>
      <w:r w:rsidRPr="002C679C">
        <w:rPr>
          <w:color w:val="000000"/>
          <w:lang w:val="pt-BR"/>
        </w:rPr>
        <w:t xml:space="preserve"> t</w:t>
      </w:r>
      <w:r>
        <w:rPr>
          <w:color w:val="000000"/>
          <w:lang w:val="pt-BR"/>
        </w:rPr>
        <w:t>rang hợp đồng; 02 tờ, 02</w:t>
      </w:r>
      <w:r w:rsidRPr="002C679C">
        <w:rPr>
          <w:color w:val="000000"/>
          <w:lang w:val="pt-BR"/>
        </w:rPr>
        <w:t xml:space="preserve"> trang lời chứng của Công chứ</w:t>
      </w:r>
      <w:r>
        <w:rPr>
          <w:color w:val="000000"/>
          <w:lang w:val="pt-BR"/>
        </w:rPr>
        <w:t>ng viên</w:t>
      </w:r>
      <w:r w:rsidRPr="002C679C">
        <w:rPr>
          <w:color w:val="000000"/>
          <w:lang w:val="pt-BR"/>
        </w:rPr>
        <w:t xml:space="preserve">) có giá trị pháp lý như nhau; </w:t>
      </w:r>
      <w:r w:rsidRPr="0038514C">
        <w:rPr>
          <w:color w:val="000000"/>
          <w:lang w:val="pt-BR"/>
        </w:rPr>
        <w:t xml:space="preserve">Lưu tại Văn phòng Công chứng </w:t>
      </w:r>
      <w:r w:rsidR="00656DD3">
        <w:rPr>
          <w:color w:val="000000"/>
          <w:lang w:val="pt-BR"/>
        </w:rPr>
        <w:t>Nguyễn Tiến Vinh</w:t>
      </w:r>
      <w:r w:rsidRPr="0038514C">
        <w:rPr>
          <w:color w:val="000000"/>
          <w:lang w:val="pt-BR"/>
        </w:rPr>
        <w:t xml:space="preserve"> thành phố Hà Nội 01 (một) bản chính.</w:t>
      </w:r>
    </w:p>
    <w:p w14:paraId="0298C53F" w14:textId="1F2062F9" w:rsidR="00B91310" w:rsidRPr="0038514C" w:rsidRDefault="00B91310" w:rsidP="00B91310">
      <w:pPr>
        <w:pStyle w:val="Heading1"/>
        <w:spacing w:before="120"/>
        <w:rPr>
          <w:lang w:val="pt-BR"/>
        </w:rPr>
      </w:pPr>
      <w:r w:rsidRPr="0038514C">
        <w:rPr>
          <w:color w:val="000000"/>
          <w:lang w:val="pt-BR"/>
        </w:rPr>
        <w:t xml:space="preserve">Số công chứng: </w:t>
      </w:r>
      <w:r w:rsidRPr="0038514C">
        <w:rPr>
          <w:bCs/>
          <w:shd w:val="clear" w:color="auto" w:fill="FFFFFF"/>
          <w:lang w:val="pt-BR"/>
        </w:rPr>
        <w:t xml:space="preserve">             </w:t>
      </w:r>
      <w:r w:rsidRPr="0038514C">
        <w:rPr>
          <w:color w:val="000000"/>
          <w:lang w:val="pt-BR"/>
        </w:rPr>
        <w:t xml:space="preserve">  ;Quyển số 0</w:t>
      </w:r>
      <w:r w:rsidR="00A72B39" w:rsidRPr="0038514C">
        <w:rPr>
          <w:color w:val="000000"/>
          <w:lang w:val="pt-BR"/>
        </w:rPr>
        <w:t>1</w:t>
      </w:r>
      <w:r w:rsidRPr="0038514C">
        <w:rPr>
          <w:color w:val="000000"/>
          <w:lang w:val="pt-BR"/>
        </w:rPr>
        <w:t>/202</w:t>
      </w:r>
      <w:r w:rsidR="00656DD3">
        <w:rPr>
          <w:color w:val="000000"/>
          <w:lang w:val="pt-BR"/>
        </w:rPr>
        <w:t>4</w:t>
      </w:r>
      <w:r w:rsidRPr="0038514C">
        <w:rPr>
          <w:color w:val="000000"/>
          <w:lang w:val="pt-BR"/>
        </w:rPr>
        <w:t xml:space="preserve"> </w:t>
      </w:r>
      <w:r w:rsidRPr="0038514C">
        <w:rPr>
          <w:bCs/>
          <w:color w:val="000000"/>
          <w:lang w:val="pt-BR"/>
        </w:rPr>
        <w:t>TP/CC – SCC/HĐGD</w:t>
      </w:r>
    </w:p>
    <w:p w14:paraId="39D3A242" w14:textId="77777777" w:rsidR="00B91310" w:rsidRPr="0038514C" w:rsidRDefault="00B91310" w:rsidP="00B91310">
      <w:pPr>
        <w:rPr>
          <w:lang w:val="pt-BR"/>
        </w:rPr>
      </w:pPr>
    </w:p>
    <w:p w14:paraId="07048371" w14:textId="77777777" w:rsidR="00B91310" w:rsidRPr="0038514C" w:rsidRDefault="00B91310" w:rsidP="00B91310">
      <w:pPr>
        <w:rPr>
          <w:lang w:val="pt-BR"/>
        </w:rPr>
      </w:pPr>
    </w:p>
    <w:p w14:paraId="533338C7" w14:textId="77777777" w:rsidR="00BD304D" w:rsidRPr="0038514C" w:rsidRDefault="00BD304D">
      <w:pPr>
        <w:rPr>
          <w:lang w:val="pt-BR"/>
        </w:rPr>
      </w:pPr>
    </w:p>
    <w:sectPr w:rsidR="00BD304D" w:rsidRPr="0038514C" w:rsidSect="009A38E3">
      <w:headerReference w:type="default" r:id="rId8"/>
      <w:footerReference w:type="even" r:id="rId9"/>
      <w:footerReference w:type="default" r:id="rId10"/>
      <w:pgSz w:w="11907" w:h="16840" w:code="9"/>
      <w:pgMar w:top="720" w:right="837" w:bottom="993" w:left="1701" w:header="35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033E7" w14:textId="77777777" w:rsidR="004570FA" w:rsidRDefault="004570FA">
      <w:r>
        <w:separator/>
      </w:r>
    </w:p>
  </w:endnote>
  <w:endnote w:type="continuationSeparator" w:id="0">
    <w:p w14:paraId="093CB40A" w14:textId="77777777" w:rsidR="004570FA" w:rsidRDefault="0045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armdITC Bk BT">
    <w:altName w:val="Times New Roman"/>
    <w:panose1 w:val="00000000000000000000"/>
    <w:charset w:val="00"/>
    <w:family w:val="roman"/>
    <w:notTrueType/>
    <w:pitch w:val="variable"/>
    <w:sig w:usb0="00000003" w:usb1="00000000" w:usb2="00000000" w:usb3="00000000" w:csb0="00000001" w:csb1="00000000"/>
  </w:font>
  <w:font w:name="等线">
    <w:panose1 w:val="00000000000000000000"/>
    <w:charset w:val="81"/>
    <w:family w:val="roman"/>
    <w:notTrueType/>
    <w:pitch w:val="default"/>
  </w:font>
  <w:font w:name="BatangChe">
    <w:altName w:val="Arial Unicode MS"/>
    <w:panose1 w:val="02030609000101010101"/>
    <w:charset w:val="81"/>
    <w:family w:val="modern"/>
    <w:pitch w:val="fixed"/>
    <w:sig w:usb0="B00002AF" w:usb1="69D77CFB" w:usb2="00000030" w:usb3="00000000" w:csb0="0008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2DF17" w14:textId="77777777" w:rsidR="00280DB4" w:rsidRDefault="00A72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52769" w14:textId="77777777" w:rsidR="00280DB4" w:rsidRDefault="00280D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0130" w14:textId="77777777" w:rsidR="00280DB4" w:rsidRDefault="00280DB4" w:rsidP="009D188D">
    <w:pPr>
      <w:pStyle w:val="Footer"/>
      <w:tabs>
        <w:tab w:val="clear" w:pos="8640"/>
        <w:tab w:val="right" w:pos="9360"/>
      </w:tabs>
      <w:ind w:right="360"/>
      <w:jc w:val="center"/>
      <w:rPr>
        <w:b/>
        <w:i/>
        <w:sz w:val="20"/>
        <w:szCs w:val="22"/>
        <w:u w:val="single"/>
      </w:rPr>
    </w:pPr>
  </w:p>
  <w:p w14:paraId="55C27C0E" w14:textId="621F7BD3" w:rsidR="00280DB4" w:rsidRDefault="00A72B39" w:rsidP="00B6750A">
    <w:pPr>
      <w:pStyle w:val="Footer"/>
      <w:framePr w:wrap="around" w:vAnchor="text" w:hAnchor="page" w:x="6262" w:y="60"/>
      <w:rPr>
        <w:rStyle w:val="PageNumber"/>
      </w:rPr>
    </w:pPr>
    <w:r>
      <w:rPr>
        <w:rStyle w:val="PageNumber"/>
      </w:rPr>
      <w:fldChar w:fldCharType="begin"/>
    </w:r>
    <w:r>
      <w:rPr>
        <w:rStyle w:val="PageNumber"/>
      </w:rPr>
      <w:instrText xml:space="preserve">PAGE  </w:instrText>
    </w:r>
    <w:r>
      <w:rPr>
        <w:rStyle w:val="PageNumber"/>
      </w:rPr>
      <w:fldChar w:fldCharType="separate"/>
    </w:r>
    <w:r w:rsidR="00C06EB4">
      <w:rPr>
        <w:rStyle w:val="PageNumber"/>
        <w:noProof/>
      </w:rPr>
      <w:t>14</w:t>
    </w:r>
    <w:r>
      <w:rPr>
        <w:rStyle w:val="PageNumber"/>
      </w:rPr>
      <w:fldChar w:fldCharType="end"/>
    </w:r>
  </w:p>
  <w:p w14:paraId="211E1B66" w14:textId="77777777" w:rsidR="00280DB4" w:rsidRDefault="00A72B39">
    <w:pPr>
      <w:pStyle w:val="Footer"/>
      <w:tabs>
        <w:tab w:val="clear" w:pos="8640"/>
        <w:tab w:val="right" w:pos="9360"/>
      </w:tabs>
      <w:ind w:right="360"/>
      <w:jc w:val="both"/>
      <w:rPr>
        <w:i/>
        <w:sz w:val="20"/>
        <w:szCs w:val="22"/>
      </w:rPr>
    </w:pPr>
    <w:r>
      <w:rPr>
        <w:b/>
        <w:i/>
        <w:sz w:val="20"/>
        <w:szCs w:val="22"/>
        <w:u w:val="single"/>
      </w:rPr>
      <w:t xml:space="preserve"> </w:t>
    </w:r>
  </w:p>
  <w:p w14:paraId="1B0DEAA1" w14:textId="77777777" w:rsidR="00280DB4" w:rsidRDefault="00280DB4">
    <w:pPr>
      <w:pStyle w:val="Footer"/>
      <w:tabs>
        <w:tab w:val="clear" w:pos="8640"/>
        <w:tab w:val="right" w:pos="93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2B078" w14:textId="77777777" w:rsidR="004570FA" w:rsidRDefault="004570FA">
      <w:r>
        <w:separator/>
      </w:r>
    </w:p>
  </w:footnote>
  <w:footnote w:type="continuationSeparator" w:id="0">
    <w:p w14:paraId="65888ADF" w14:textId="77777777" w:rsidR="004570FA" w:rsidRDefault="0045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D966" w14:textId="77777777" w:rsidR="00280DB4" w:rsidRPr="00461E53" w:rsidRDefault="00A72B39">
    <w:pPr>
      <w:pStyle w:val="Header"/>
      <w:jc w:val="right"/>
      <w:rPr>
        <w:b/>
        <w:iCs/>
        <w:sz w:val="18"/>
        <w:szCs w:val="18"/>
      </w:rPr>
    </w:pPr>
    <w:r w:rsidRPr="000E09BE">
      <w:rPr>
        <w:b/>
      </w:rPr>
      <w:t xml:space="preserve">                                                                                                      </w:t>
    </w:r>
    <w:r w:rsidRPr="00461E53">
      <w:rPr>
        <w:b/>
        <w:sz w:val="18"/>
        <w:szCs w:val="18"/>
      </w:rPr>
      <w:t>MẪU 09/BĐTD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570F"/>
    <w:multiLevelType w:val="hybridMultilevel"/>
    <w:tmpl w:val="BD4A4FEE"/>
    <w:lvl w:ilvl="0" w:tplc="AAD8B91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1A9D"/>
    <w:multiLevelType w:val="multilevel"/>
    <w:tmpl w:val="F5683452"/>
    <w:lvl w:ilvl="0">
      <w:start w:val="1"/>
      <w:numFmt w:val="decimal"/>
      <w:pStyle w:val="level1"/>
      <w:lvlText w:val="%1."/>
      <w:lvlJc w:val="left"/>
      <w:pPr>
        <w:tabs>
          <w:tab w:val="num" w:pos="709"/>
        </w:tabs>
        <w:ind w:left="709" w:hanging="709"/>
      </w:pPr>
      <w:rPr>
        <w:rFonts w:ascii="Times New Roman" w:hAnsi="Times New Roman" w:cs="Arial" w:hint="default"/>
        <w:b w:val="0"/>
      </w:r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rPr>
        <w:b w:val="0"/>
        <w:i w:val="0"/>
        <w:color w:val="auto"/>
      </w:r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4"/>
        </w:tabs>
        <w:ind w:left="3544" w:hanging="709"/>
      </w:pPr>
      <w:rPr>
        <w:b/>
      </w:r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rPr>
        <w:b w:val="0"/>
        <w:i w:val="0"/>
      </w:rPr>
    </w:lvl>
    <w:lvl w:ilvl="8">
      <w:start w:val="1"/>
      <w:numFmt w:val="lowerRoman"/>
      <w:lvlText w:val="(%9)"/>
      <w:lvlJc w:val="left"/>
      <w:pPr>
        <w:tabs>
          <w:tab w:val="num" w:pos="2126"/>
        </w:tabs>
        <w:ind w:left="2126" w:hanging="708"/>
      </w:pPr>
    </w:lvl>
  </w:abstractNum>
  <w:abstractNum w:abstractNumId="2">
    <w:nsid w:val="1785071F"/>
    <w:multiLevelType w:val="hybridMultilevel"/>
    <w:tmpl w:val="4410652A"/>
    <w:lvl w:ilvl="0" w:tplc="8950282A">
      <w:start w:val="1"/>
      <w:numFmt w:val="lowerRoman"/>
      <w:lvlText w:val="(%1)"/>
      <w:lvlJc w:val="left"/>
      <w:pPr>
        <w:ind w:left="1440" w:hanging="72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
    <w:nsid w:val="19050E99"/>
    <w:multiLevelType w:val="hybridMultilevel"/>
    <w:tmpl w:val="6650A098"/>
    <w:lvl w:ilvl="0" w:tplc="A8008F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DC3980"/>
    <w:multiLevelType w:val="hybridMultilevel"/>
    <w:tmpl w:val="3E1050C0"/>
    <w:lvl w:ilvl="0" w:tplc="3CF00C96">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55413"/>
    <w:multiLevelType w:val="hybridMultilevel"/>
    <w:tmpl w:val="13028EEA"/>
    <w:lvl w:ilvl="0" w:tplc="6F5A5714">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B515B"/>
    <w:multiLevelType w:val="hybridMultilevel"/>
    <w:tmpl w:val="91003FE0"/>
    <w:lvl w:ilvl="0" w:tplc="0568AE7E">
      <w:start w:val="1"/>
      <w:numFmt w:val="lowerRoman"/>
      <w:lvlText w:val="(%1)"/>
      <w:lvlJc w:val="left"/>
      <w:pPr>
        <w:ind w:left="1440" w:hanging="72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7">
    <w:nsid w:val="3EA74E55"/>
    <w:multiLevelType w:val="hybridMultilevel"/>
    <w:tmpl w:val="94227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E069EB"/>
    <w:multiLevelType w:val="hybridMultilevel"/>
    <w:tmpl w:val="F466997C"/>
    <w:lvl w:ilvl="0" w:tplc="18F6D3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276F99"/>
    <w:multiLevelType w:val="hybridMultilevel"/>
    <w:tmpl w:val="BE9E2A5E"/>
    <w:lvl w:ilvl="0" w:tplc="9280B3C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287EBF"/>
    <w:multiLevelType w:val="hybridMultilevel"/>
    <w:tmpl w:val="254AD8BE"/>
    <w:lvl w:ilvl="0" w:tplc="3CF00C96">
      <w:start w:val="1"/>
      <w:numFmt w:val="lowerRoman"/>
      <w:lvlText w:val="(%1)"/>
      <w:lvlJc w:val="left"/>
      <w:pPr>
        <w:tabs>
          <w:tab w:val="num" w:pos="1382"/>
        </w:tabs>
        <w:ind w:left="1382" w:hanging="720"/>
      </w:pPr>
      <w:rPr>
        <w:rFonts w:hint="default"/>
      </w:rPr>
    </w:lvl>
    <w:lvl w:ilvl="1" w:tplc="04090019" w:tentative="1">
      <w:start w:val="1"/>
      <w:numFmt w:val="lowerLetter"/>
      <w:lvlText w:val="%2."/>
      <w:lvlJc w:val="left"/>
      <w:pPr>
        <w:tabs>
          <w:tab w:val="num" w:pos="1742"/>
        </w:tabs>
        <w:ind w:left="1742" w:hanging="360"/>
      </w:pPr>
    </w:lvl>
    <w:lvl w:ilvl="2" w:tplc="0409001B" w:tentative="1">
      <w:start w:val="1"/>
      <w:numFmt w:val="lowerRoman"/>
      <w:lvlText w:val="%3."/>
      <w:lvlJc w:val="right"/>
      <w:pPr>
        <w:tabs>
          <w:tab w:val="num" w:pos="2462"/>
        </w:tabs>
        <w:ind w:left="2462" w:hanging="180"/>
      </w:pPr>
    </w:lvl>
    <w:lvl w:ilvl="3" w:tplc="0409000F" w:tentative="1">
      <w:start w:val="1"/>
      <w:numFmt w:val="decimal"/>
      <w:lvlText w:val="%4."/>
      <w:lvlJc w:val="left"/>
      <w:pPr>
        <w:tabs>
          <w:tab w:val="num" w:pos="3182"/>
        </w:tabs>
        <w:ind w:left="3182" w:hanging="360"/>
      </w:pPr>
    </w:lvl>
    <w:lvl w:ilvl="4" w:tplc="04090019" w:tentative="1">
      <w:start w:val="1"/>
      <w:numFmt w:val="lowerLetter"/>
      <w:lvlText w:val="%5."/>
      <w:lvlJc w:val="left"/>
      <w:pPr>
        <w:tabs>
          <w:tab w:val="num" w:pos="3902"/>
        </w:tabs>
        <w:ind w:left="3902" w:hanging="360"/>
      </w:pPr>
    </w:lvl>
    <w:lvl w:ilvl="5" w:tplc="0409001B" w:tentative="1">
      <w:start w:val="1"/>
      <w:numFmt w:val="lowerRoman"/>
      <w:lvlText w:val="%6."/>
      <w:lvlJc w:val="right"/>
      <w:pPr>
        <w:tabs>
          <w:tab w:val="num" w:pos="4622"/>
        </w:tabs>
        <w:ind w:left="4622" w:hanging="180"/>
      </w:pPr>
    </w:lvl>
    <w:lvl w:ilvl="6" w:tplc="0409000F" w:tentative="1">
      <w:start w:val="1"/>
      <w:numFmt w:val="decimal"/>
      <w:lvlText w:val="%7."/>
      <w:lvlJc w:val="left"/>
      <w:pPr>
        <w:tabs>
          <w:tab w:val="num" w:pos="5342"/>
        </w:tabs>
        <w:ind w:left="5342" w:hanging="360"/>
      </w:pPr>
    </w:lvl>
    <w:lvl w:ilvl="7" w:tplc="04090019" w:tentative="1">
      <w:start w:val="1"/>
      <w:numFmt w:val="lowerLetter"/>
      <w:lvlText w:val="%8."/>
      <w:lvlJc w:val="left"/>
      <w:pPr>
        <w:tabs>
          <w:tab w:val="num" w:pos="6062"/>
        </w:tabs>
        <w:ind w:left="6062" w:hanging="360"/>
      </w:pPr>
    </w:lvl>
    <w:lvl w:ilvl="8" w:tplc="0409001B" w:tentative="1">
      <w:start w:val="1"/>
      <w:numFmt w:val="lowerRoman"/>
      <w:lvlText w:val="%9."/>
      <w:lvlJc w:val="right"/>
      <w:pPr>
        <w:tabs>
          <w:tab w:val="num" w:pos="6782"/>
        </w:tabs>
        <w:ind w:left="6782" w:hanging="180"/>
      </w:pPr>
    </w:lvl>
  </w:abstractNum>
  <w:num w:numId="1">
    <w:abstractNumId w:val="10"/>
  </w:num>
  <w:num w:numId="2">
    <w:abstractNumId w:val="6"/>
  </w:num>
  <w:num w:numId="3">
    <w:abstractNumId w:val="2"/>
  </w:num>
  <w:num w:numId="4">
    <w:abstractNumId w:val="5"/>
  </w:num>
  <w:num w:numId="5">
    <w:abstractNumId w:val="7"/>
  </w:num>
  <w:num w:numId="6">
    <w:abstractNumId w:val="8"/>
  </w:num>
  <w:num w:numId="7">
    <w:abstractNumId w:val="9"/>
  </w:num>
  <w:num w:numId="8">
    <w:abstractNumId w:val="1"/>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10"/>
    <w:rsid w:val="00020CD8"/>
    <w:rsid w:val="00111AB4"/>
    <w:rsid w:val="00165804"/>
    <w:rsid w:val="00236713"/>
    <w:rsid w:val="00280DB4"/>
    <w:rsid w:val="002B2D5D"/>
    <w:rsid w:val="00320053"/>
    <w:rsid w:val="0038514C"/>
    <w:rsid w:val="0039584B"/>
    <w:rsid w:val="003B61BE"/>
    <w:rsid w:val="00410912"/>
    <w:rsid w:val="004570FA"/>
    <w:rsid w:val="004C68CB"/>
    <w:rsid w:val="005A5961"/>
    <w:rsid w:val="005A6ACD"/>
    <w:rsid w:val="00622C07"/>
    <w:rsid w:val="0063666D"/>
    <w:rsid w:val="00656DD3"/>
    <w:rsid w:val="00700C3E"/>
    <w:rsid w:val="007301F2"/>
    <w:rsid w:val="007D4F09"/>
    <w:rsid w:val="008336B8"/>
    <w:rsid w:val="009445ED"/>
    <w:rsid w:val="00976C79"/>
    <w:rsid w:val="009A121F"/>
    <w:rsid w:val="009A38E3"/>
    <w:rsid w:val="009A40EC"/>
    <w:rsid w:val="009C18C3"/>
    <w:rsid w:val="009D57B2"/>
    <w:rsid w:val="00A4229A"/>
    <w:rsid w:val="00A72B39"/>
    <w:rsid w:val="00A8207E"/>
    <w:rsid w:val="00A84A85"/>
    <w:rsid w:val="00B91310"/>
    <w:rsid w:val="00BD304D"/>
    <w:rsid w:val="00C06EB4"/>
    <w:rsid w:val="00D448EA"/>
    <w:rsid w:val="00DA7A6C"/>
    <w:rsid w:val="00DC529D"/>
    <w:rsid w:val="00E10530"/>
    <w:rsid w:val="00E3376B"/>
    <w:rsid w:val="00E95BB1"/>
    <w:rsid w:val="00F3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52DC"/>
  <w15:chartTrackingRefBased/>
  <w15:docId w15:val="{CBA544A4-995D-4538-A6B4-F5147F62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1310"/>
    <w:pPr>
      <w:keepNext/>
      <w:jc w:val="center"/>
      <w:outlineLvl w:val="0"/>
    </w:pPr>
    <w:rPr>
      <w:b/>
    </w:rPr>
  </w:style>
  <w:style w:type="paragraph" w:styleId="Heading3">
    <w:name w:val="heading 3"/>
    <w:basedOn w:val="Normal"/>
    <w:next w:val="Normal"/>
    <w:link w:val="Heading3Char"/>
    <w:uiPriority w:val="9"/>
    <w:qFormat/>
    <w:rsid w:val="00B91310"/>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310"/>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B91310"/>
    <w:rPr>
      <w:rFonts w:ascii="Arial" w:eastAsia="Times New Roman" w:hAnsi="Arial" w:cs="Times New Roman"/>
      <w:b/>
      <w:bCs/>
      <w:sz w:val="26"/>
      <w:szCs w:val="26"/>
    </w:rPr>
  </w:style>
  <w:style w:type="paragraph" w:styleId="Footer">
    <w:name w:val="footer"/>
    <w:basedOn w:val="Normal"/>
    <w:link w:val="FooterChar"/>
    <w:uiPriority w:val="99"/>
    <w:rsid w:val="00B91310"/>
    <w:pPr>
      <w:tabs>
        <w:tab w:val="center" w:pos="4320"/>
        <w:tab w:val="right" w:pos="8640"/>
      </w:tabs>
    </w:pPr>
  </w:style>
  <w:style w:type="character" w:customStyle="1" w:styleId="FooterChar">
    <w:name w:val="Footer Char"/>
    <w:basedOn w:val="DefaultParagraphFont"/>
    <w:link w:val="Footer"/>
    <w:uiPriority w:val="99"/>
    <w:rsid w:val="00B91310"/>
    <w:rPr>
      <w:rFonts w:ascii="Times New Roman" w:eastAsia="Times New Roman" w:hAnsi="Times New Roman" w:cs="Times New Roman"/>
      <w:sz w:val="24"/>
      <w:szCs w:val="24"/>
    </w:rPr>
  </w:style>
  <w:style w:type="character" w:styleId="PageNumber">
    <w:name w:val="page number"/>
    <w:basedOn w:val="DefaultParagraphFont"/>
    <w:rsid w:val="00B91310"/>
  </w:style>
  <w:style w:type="paragraph" w:styleId="Header">
    <w:name w:val="header"/>
    <w:basedOn w:val="Normal"/>
    <w:link w:val="HeaderChar"/>
    <w:uiPriority w:val="99"/>
    <w:rsid w:val="00B91310"/>
    <w:pPr>
      <w:tabs>
        <w:tab w:val="center" w:pos="4320"/>
        <w:tab w:val="right" w:pos="8640"/>
      </w:tabs>
    </w:pPr>
  </w:style>
  <w:style w:type="character" w:customStyle="1" w:styleId="HeaderChar">
    <w:name w:val="Header Char"/>
    <w:basedOn w:val="DefaultParagraphFont"/>
    <w:link w:val="Header"/>
    <w:uiPriority w:val="99"/>
    <w:rsid w:val="00B91310"/>
    <w:rPr>
      <w:rFonts w:ascii="Times New Roman" w:eastAsia="Times New Roman" w:hAnsi="Times New Roman" w:cs="Times New Roman"/>
      <w:sz w:val="24"/>
      <w:szCs w:val="24"/>
    </w:rPr>
  </w:style>
  <w:style w:type="paragraph" w:styleId="BodyText">
    <w:name w:val="Body Text"/>
    <w:basedOn w:val="Normal"/>
    <w:link w:val="BodyTextChar"/>
    <w:rsid w:val="00B91310"/>
    <w:pPr>
      <w:spacing w:after="120"/>
    </w:pPr>
  </w:style>
  <w:style w:type="character" w:customStyle="1" w:styleId="BodyTextChar">
    <w:name w:val="Body Text Char"/>
    <w:basedOn w:val="DefaultParagraphFont"/>
    <w:link w:val="BodyText"/>
    <w:rsid w:val="00B91310"/>
    <w:rPr>
      <w:rFonts w:ascii="Times New Roman" w:eastAsia="Times New Roman" w:hAnsi="Times New Roman" w:cs="Times New Roman"/>
      <w:sz w:val="24"/>
      <w:szCs w:val="24"/>
    </w:rPr>
  </w:style>
  <w:style w:type="paragraph" w:styleId="ListParagraph">
    <w:name w:val="List Paragraph"/>
    <w:basedOn w:val="Normal"/>
    <w:uiPriority w:val="34"/>
    <w:qFormat/>
    <w:rsid w:val="00B91310"/>
    <w:pPr>
      <w:spacing w:after="200" w:line="276" w:lineRule="auto"/>
      <w:ind w:left="720"/>
      <w:contextualSpacing/>
    </w:pPr>
    <w:rPr>
      <w:rFonts w:ascii="Calibri" w:eastAsia="Malgun Gothic" w:hAnsi="Calibri"/>
      <w:sz w:val="22"/>
      <w:szCs w:val="22"/>
    </w:rPr>
  </w:style>
  <w:style w:type="paragraph" w:customStyle="1" w:styleId="level1">
    <w:name w:val="level1"/>
    <w:basedOn w:val="Normal"/>
    <w:rsid w:val="00B91310"/>
    <w:pPr>
      <w:numPr>
        <w:numId w:val="8"/>
      </w:numPr>
      <w:spacing w:before="100" w:line="312" w:lineRule="auto"/>
    </w:pPr>
    <w:rPr>
      <w:rFonts w:ascii="GarmdITC Bk BT" w:hAnsi="GarmdITC Bk BT"/>
      <w:sz w:val="20"/>
      <w:szCs w:val="20"/>
      <w:lang w:val="en-AU"/>
    </w:rPr>
  </w:style>
  <w:style w:type="paragraph" w:customStyle="1" w:styleId="level2">
    <w:name w:val="level2"/>
    <w:basedOn w:val="Normal"/>
    <w:rsid w:val="00B91310"/>
    <w:pPr>
      <w:numPr>
        <w:ilvl w:val="1"/>
        <w:numId w:val="8"/>
      </w:numPr>
      <w:spacing w:before="100" w:line="312" w:lineRule="auto"/>
    </w:pPr>
    <w:rPr>
      <w:rFonts w:ascii="GarmdITC Bk BT" w:hAnsi="GarmdITC Bk BT"/>
      <w:sz w:val="20"/>
      <w:szCs w:val="20"/>
      <w:lang w:val="en-AU"/>
    </w:rPr>
  </w:style>
  <w:style w:type="paragraph" w:customStyle="1" w:styleId="level3">
    <w:name w:val="level3"/>
    <w:basedOn w:val="Normal"/>
    <w:rsid w:val="00B91310"/>
    <w:pPr>
      <w:numPr>
        <w:ilvl w:val="2"/>
        <w:numId w:val="8"/>
      </w:numPr>
      <w:spacing w:before="100" w:line="312" w:lineRule="auto"/>
    </w:pPr>
    <w:rPr>
      <w:rFonts w:ascii="GarmdITC Bk BT" w:hAnsi="GarmdITC Bk BT"/>
      <w:sz w:val="20"/>
      <w:szCs w:val="20"/>
      <w:lang w:val="en-AU"/>
    </w:rPr>
  </w:style>
  <w:style w:type="paragraph" w:customStyle="1" w:styleId="level4">
    <w:name w:val="level4"/>
    <w:basedOn w:val="Normal"/>
    <w:rsid w:val="00B91310"/>
    <w:pPr>
      <w:numPr>
        <w:ilvl w:val="3"/>
        <w:numId w:val="8"/>
      </w:numPr>
      <w:spacing w:before="100" w:line="312" w:lineRule="auto"/>
    </w:pPr>
    <w:rPr>
      <w:rFonts w:ascii="GarmdITC Bk BT" w:hAnsi="GarmdITC Bk BT"/>
      <w:sz w:val="20"/>
      <w:szCs w:val="20"/>
      <w:lang w:val="en-AU"/>
    </w:rPr>
  </w:style>
  <w:style w:type="paragraph" w:customStyle="1" w:styleId="level5">
    <w:name w:val="level5"/>
    <w:basedOn w:val="Normal"/>
    <w:rsid w:val="00B91310"/>
    <w:pPr>
      <w:numPr>
        <w:ilvl w:val="4"/>
        <w:numId w:val="8"/>
      </w:numPr>
      <w:spacing w:before="100" w:line="312" w:lineRule="auto"/>
    </w:pPr>
    <w:rPr>
      <w:rFonts w:ascii="GarmdITC Bk BT" w:hAnsi="GarmdITC Bk BT"/>
      <w:sz w:val="20"/>
      <w:szCs w:val="20"/>
      <w:lang w:val="en-AU"/>
    </w:rPr>
  </w:style>
  <w:style w:type="paragraph" w:customStyle="1" w:styleId="level6">
    <w:name w:val="level6"/>
    <w:basedOn w:val="Normal"/>
    <w:rsid w:val="00B91310"/>
    <w:pPr>
      <w:numPr>
        <w:ilvl w:val="5"/>
        <w:numId w:val="8"/>
      </w:numPr>
      <w:spacing w:before="100" w:line="312" w:lineRule="auto"/>
    </w:pPr>
    <w:rPr>
      <w:rFonts w:ascii="GarmdITC Bk BT" w:hAnsi="GarmdITC Bk BT"/>
      <w:sz w:val="20"/>
      <w:szCs w:val="20"/>
      <w:lang w:val="en-AU"/>
    </w:rPr>
  </w:style>
  <w:style w:type="paragraph" w:styleId="EndnoteText">
    <w:name w:val="endnote text"/>
    <w:basedOn w:val="Normal"/>
    <w:link w:val="EndnoteTextChar"/>
    <w:uiPriority w:val="99"/>
    <w:unhideWhenUsed/>
    <w:rsid w:val="0038514C"/>
    <w:pPr>
      <w:widowControl w:val="0"/>
      <w:wordWrap w:val="0"/>
      <w:autoSpaceDE w:val="0"/>
      <w:autoSpaceDN w:val="0"/>
      <w:jc w:val="both"/>
    </w:pPr>
    <w:rPr>
      <w:rFonts w:asciiTheme="minorHAnsi" w:eastAsiaTheme="minorEastAsia" w:hAnsiTheme="minorHAnsi" w:cstheme="minorBidi"/>
      <w:kern w:val="2"/>
      <w:sz w:val="20"/>
      <w:szCs w:val="20"/>
      <w:lang w:eastAsia="ko-KR"/>
    </w:rPr>
  </w:style>
  <w:style w:type="character" w:customStyle="1" w:styleId="EndnoteTextChar">
    <w:name w:val="Endnote Text Char"/>
    <w:basedOn w:val="DefaultParagraphFont"/>
    <w:link w:val="EndnoteText"/>
    <w:uiPriority w:val="99"/>
    <w:rsid w:val="0038514C"/>
    <w:rPr>
      <w:rFonts w:eastAsiaTheme="minorEastAsia"/>
      <w:kern w:val="2"/>
      <w:sz w:val="20"/>
      <w:szCs w:val="20"/>
      <w:lang w:eastAsia="ko-KR"/>
    </w:rPr>
  </w:style>
  <w:style w:type="character" w:styleId="EndnoteReference">
    <w:name w:val="endnote reference"/>
    <w:basedOn w:val="DefaultParagraphFont"/>
    <w:uiPriority w:val="99"/>
    <w:semiHidden/>
    <w:unhideWhenUsed/>
    <w:rsid w:val="00385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0CE7-0DBF-4FEC-A496-7C629408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5594</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Minh Quang</cp:lastModifiedBy>
  <cp:revision>5</cp:revision>
  <dcterms:created xsi:type="dcterms:W3CDTF">2024-08-01T08:35:00Z</dcterms:created>
  <dcterms:modified xsi:type="dcterms:W3CDTF">2024-08-05T02:18:00Z</dcterms:modified>
</cp:coreProperties>
</file>